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3229">
      <w:pPr>
        <w:pStyle w:val="Style1"/>
        <w:widowControl/>
        <w:spacing w:before="67"/>
        <w:jc w:val="center"/>
        <w:rPr>
          <w:rStyle w:val="FontStyle11"/>
          <w:lang w:val="uk-UA" w:eastAsia="uk-UA"/>
        </w:rPr>
      </w:pPr>
      <w:bookmarkStart w:id="0" w:name="_GoBack"/>
      <w:bookmarkEnd w:id="0"/>
      <w:r>
        <w:rPr>
          <w:rStyle w:val="FontStyle11"/>
          <w:lang w:val="uk-UA" w:eastAsia="uk-UA"/>
        </w:rPr>
        <w:t>ЗМІСТ</w:t>
      </w:r>
    </w:p>
    <w:p w:rsidR="00000000" w:rsidRDefault="001F3229">
      <w:pPr>
        <w:pStyle w:val="Style4"/>
        <w:widowControl/>
        <w:spacing w:before="13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&lt;х&gt;00&lt;</w:t>
      </w:r>
      <w:proofErr w:type="spellStart"/>
      <w:r>
        <w:rPr>
          <w:rStyle w:val="FontStyle12"/>
          <w:lang w:val="uk-UA" w:eastAsia="uk-UA"/>
        </w:rPr>
        <w:t>х</w:t>
      </w:r>
      <w:proofErr w:type="spellEnd"/>
      <w:r>
        <w:rPr>
          <w:rStyle w:val="FontStyle12"/>
          <w:lang w:val="uk-UA" w:eastAsia="uk-UA"/>
        </w:rPr>
        <w:t>&gt;&lt;&gt;&lt;&gt;&lt;&gt;&lt;&gt;&lt;&gt;00000&lt;&gt;&lt;&gt;&lt;&gt;&lt;&gt;^^</w:t>
      </w:r>
    </w:p>
    <w:p w:rsidR="00000000" w:rsidRDefault="001F3229">
      <w:pPr>
        <w:pStyle w:val="Style2"/>
        <w:widowControl/>
        <w:spacing w:before="34"/>
        <w:jc w:val="center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МОВОЗНАВСТВО</w:t>
      </w:r>
    </w:p>
    <w:p w:rsidR="00000000" w:rsidRDefault="001F3229">
      <w:pPr>
        <w:pStyle w:val="Style4"/>
        <w:widowControl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000000000000&lt;&gt;&lt;&gt;&lt;&gt;&lt;&gt;&lt;&gt;&lt;&gt;&lt;&gt;00000000&lt;&gt;&lt;&gt;&lt;&gt;&lt;&gt;&lt;&gt;&lt;х^</w:t>
      </w:r>
    </w:p>
    <w:p w:rsidR="00000000" w:rsidRDefault="001F3229">
      <w:pPr>
        <w:pStyle w:val="Style7"/>
        <w:widowControl/>
        <w:spacing w:before="154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Венгринюк</w:t>
      </w:r>
      <w:proofErr w:type="spellEnd"/>
      <w:r>
        <w:rPr>
          <w:rStyle w:val="FontStyle17"/>
          <w:lang w:val="uk-UA" w:eastAsia="uk-UA"/>
        </w:rPr>
        <w:t xml:space="preserve"> М. І.</w:t>
      </w:r>
    </w:p>
    <w:p w:rsidR="00000000" w:rsidRDefault="001F3229">
      <w:pPr>
        <w:pStyle w:val="Style6"/>
        <w:widowControl/>
        <w:spacing w:before="43" w:line="240" w:lineRule="auto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КОНТРОВЕРСІЙНІСТЬ МОВОЗНАВЧИХ ІНТЕРПРЕТАЦІЙ</w:t>
      </w:r>
    </w:p>
    <w:p w:rsidR="00000000" w:rsidRDefault="001F3229">
      <w:pPr>
        <w:pStyle w:val="Style5"/>
        <w:widowControl/>
        <w:tabs>
          <w:tab w:val="left" w:leader="dot" w:pos="8746"/>
        </w:tabs>
        <w:spacing w:line="312" w:lineRule="exact"/>
        <w:jc w:val="right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ПОНЯТТЯ «АДРЕСАТ»</w:t>
      </w:r>
      <w:r>
        <w:rPr>
          <w:rStyle w:val="FontStyle13"/>
          <w:lang w:val="uk-UA" w:eastAsia="uk-UA"/>
        </w:rPr>
        <w:tab/>
      </w:r>
      <w:r>
        <w:rPr>
          <w:rStyle w:val="FontStyle14"/>
          <w:lang w:val="uk-UA" w:eastAsia="uk-UA"/>
        </w:rPr>
        <w:t>4</w:t>
      </w:r>
    </w:p>
    <w:p w:rsidR="00000000" w:rsidRDefault="001F3229">
      <w:pPr>
        <w:pStyle w:val="Style7"/>
        <w:widowControl/>
        <w:spacing w:before="5" w:line="312" w:lineRule="exact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Г</w:t>
      </w:r>
      <w:r>
        <w:rPr>
          <w:rStyle w:val="FontStyle17"/>
          <w:lang w:val="uk-UA" w:eastAsia="uk-UA"/>
        </w:rPr>
        <w:t>оян</w:t>
      </w:r>
      <w:proofErr w:type="spellEnd"/>
      <w:r>
        <w:rPr>
          <w:rStyle w:val="FontStyle17"/>
          <w:lang w:val="uk-UA" w:eastAsia="uk-UA"/>
        </w:rPr>
        <w:t xml:space="preserve"> А.І.</w:t>
      </w:r>
    </w:p>
    <w:p w:rsidR="00000000" w:rsidRDefault="001F3229">
      <w:pPr>
        <w:pStyle w:val="Style6"/>
        <w:widowControl/>
        <w:spacing w:line="312" w:lineRule="exact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ФУНКЦІОНАЛЬНИЙ АСПЕКТ ФРАЗЕОЛОГІЗМІВ</w:t>
      </w:r>
    </w:p>
    <w:p w:rsidR="00000000" w:rsidRDefault="001F3229">
      <w:pPr>
        <w:pStyle w:val="Style5"/>
        <w:widowControl/>
        <w:tabs>
          <w:tab w:val="left" w:leader="dot" w:pos="8750"/>
        </w:tabs>
        <w:spacing w:line="317" w:lineRule="exact"/>
        <w:jc w:val="right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У ДИСКУРСІ ЕКОНОМІЧНИХ РУБРИК СУЧАСНОЇ НІМЕЦЬКОЇ ПРЕСИ</w:t>
      </w:r>
      <w:r>
        <w:rPr>
          <w:rStyle w:val="FontStyle13"/>
          <w:lang w:val="uk-UA" w:eastAsia="uk-UA"/>
        </w:rPr>
        <w:tab/>
      </w:r>
      <w:r>
        <w:rPr>
          <w:rStyle w:val="FontStyle14"/>
          <w:lang w:val="uk-UA" w:eastAsia="uk-UA"/>
        </w:rPr>
        <w:t>8</w:t>
      </w:r>
    </w:p>
    <w:p w:rsidR="00000000" w:rsidRDefault="001F3229">
      <w:pPr>
        <w:pStyle w:val="Style7"/>
        <w:widowControl/>
        <w:spacing w:line="317" w:lineRule="exact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Дерев'янко О.А., </w:t>
      </w:r>
      <w:r>
        <w:rPr>
          <w:rStyle w:val="FontStyle17"/>
          <w:lang w:eastAsia="uk-UA"/>
        </w:rPr>
        <w:t xml:space="preserve">Тронь </w:t>
      </w:r>
      <w:r>
        <w:rPr>
          <w:rStyle w:val="FontStyle17"/>
          <w:lang w:val="uk-UA" w:eastAsia="uk-UA"/>
        </w:rPr>
        <w:t>А.А.</w:t>
      </w:r>
    </w:p>
    <w:p w:rsidR="00000000" w:rsidRDefault="001F3229">
      <w:pPr>
        <w:pStyle w:val="Style6"/>
        <w:widowControl/>
        <w:spacing w:line="317" w:lineRule="exact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РЕАЛІЗАЦІЯ КАТЕГОРІЇ КРАТНОСТІ</w:t>
      </w:r>
    </w:p>
    <w:p w:rsidR="00000000" w:rsidRDefault="001F3229">
      <w:pPr>
        <w:pStyle w:val="Style5"/>
        <w:widowControl/>
        <w:tabs>
          <w:tab w:val="left" w:leader="dot" w:pos="8554"/>
        </w:tabs>
        <w:spacing w:line="312" w:lineRule="exact"/>
        <w:jc w:val="right"/>
        <w:rPr>
          <w:rStyle w:val="FontStyle14"/>
          <w:spacing w:val="20"/>
          <w:lang w:val="uk-UA" w:eastAsia="uk-UA"/>
        </w:rPr>
      </w:pPr>
      <w:r>
        <w:rPr>
          <w:rStyle w:val="FontStyle13"/>
          <w:lang w:val="uk-UA" w:eastAsia="uk-UA"/>
        </w:rPr>
        <w:t>У МЕЖАХ ГРАНИЧНОЇ / НЕГРАНИЧНОЇ ДІЇ</w:t>
      </w:r>
      <w:r>
        <w:rPr>
          <w:rStyle w:val="FontStyle13"/>
          <w:lang w:val="uk-UA" w:eastAsia="uk-UA"/>
        </w:rPr>
        <w:tab/>
      </w:r>
      <w:r>
        <w:rPr>
          <w:rStyle w:val="FontStyle14"/>
          <w:spacing w:val="20"/>
          <w:lang w:val="uk-UA" w:eastAsia="uk-UA"/>
        </w:rPr>
        <w:t>12</w:t>
      </w:r>
    </w:p>
    <w:p w:rsidR="00000000" w:rsidRDefault="001F3229">
      <w:pPr>
        <w:pStyle w:val="Style7"/>
        <w:widowControl/>
        <w:spacing w:before="5" w:line="312" w:lineRule="exact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Зайцева К.Б.</w:t>
      </w:r>
    </w:p>
    <w:p w:rsidR="00000000" w:rsidRDefault="001F3229">
      <w:pPr>
        <w:pStyle w:val="Style6"/>
        <w:widowControl/>
        <w:spacing w:line="312" w:lineRule="exact"/>
        <w:ind w:firstLine="0"/>
        <w:rPr>
          <w:rStyle w:val="FontStyle13"/>
        </w:rPr>
      </w:pPr>
      <w:r>
        <w:rPr>
          <w:rStyle w:val="FontStyle13"/>
        </w:rPr>
        <w:t>НЕКОТОРЫЕ ПРОБЛЕМЫ ЭТНОНИМИИ</w:t>
      </w:r>
    </w:p>
    <w:p w:rsidR="00000000" w:rsidRDefault="001F3229">
      <w:pPr>
        <w:pStyle w:val="Style5"/>
        <w:widowControl/>
        <w:ind w:left="350"/>
        <w:rPr>
          <w:rStyle w:val="FontStyle13"/>
        </w:rPr>
      </w:pPr>
      <w:r>
        <w:rPr>
          <w:rStyle w:val="FontStyle13"/>
        </w:rPr>
        <w:t>СЕВЕРОАМЕРИКА</w:t>
      </w:r>
      <w:r>
        <w:rPr>
          <w:rStyle w:val="FontStyle13"/>
        </w:rPr>
        <w:t>НСКИХ ИНДЕЙЦЕВ:</w:t>
      </w:r>
    </w:p>
    <w:p w:rsidR="00000000" w:rsidRDefault="001F3229">
      <w:pPr>
        <w:pStyle w:val="Style5"/>
        <w:widowControl/>
        <w:tabs>
          <w:tab w:val="left" w:leader="dot" w:pos="9096"/>
        </w:tabs>
        <w:spacing w:line="317" w:lineRule="exact"/>
        <w:ind w:left="350"/>
        <w:rPr>
          <w:rStyle w:val="FontStyle14"/>
          <w:lang w:val="uk-UA"/>
        </w:rPr>
      </w:pPr>
      <w:r>
        <w:rPr>
          <w:rStyle w:val="FontStyle13"/>
        </w:rPr>
        <w:t>ПАЛЕ</w:t>
      </w:r>
      <w:proofErr w:type="gramStart"/>
      <w:r>
        <w:rPr>
          <w:rStyle w:val="FontStyle13"/>
        </w:rPr>
        <w:t>О-</w:t>
      </w:r>
      <w:proofErr w:type="gramEnd"/>
      <w:r>
        <w:rPr>
          <w:rStyle w:val="FontStyle13"/>
        </w:rPr>
        <w:t xml:space="preserve"> И АРХАИЧНЫЕ ИНДЕЙЦЫ. ЧАСТЬ 1</w:t>
      </w:r>
      <w:r>
        <w:rPr>
          <w:rStyle w:val="FontStyle13"/>
        </w:rPr>
        <w:tab/>
      </w:r>
      <w:r>
        <w:rPr>
          <w:rStyle w:val="FontStyle14"/>
          <w:lang w:val="uk-UA"/>
        </w:rPr>
        <w:t>17</w:t>
      </w:r>
    </w:p>
    <w:p w:rsidR="00000000" w:rsidRDefault="001F3229">
      <w:pPr>
        <w:pStyle w:val="Style7"/>
        <w:widowControl/>
        <w:spacing w:line="317" w:lineRule="exact"/>
        <w:rPr>
          <w:rStyle w:val="FontStyle17"/>
          <w:lang w:eastAsia="uk-UA"/>
        </w:rPr>
      </w:pPr>
      <w:r>
        <w:rPr>
          <w:rStyle w:val="FontStyle17"/>
          <w:lang w:val="uk-UA" w:eastAsia="uk-UA"/>
        </w:rPr>
        <w:t xml:space="preserve">Кінах </w:t>
      </w:r>
      <w:r>
        <w:rPr>
          <w:rStyle w:val="FontStyle17"/>
          <w:lang w:eastAsia="uk-UA"/>
        </w:rPr>
        <w:t>Л.С.</w:t>
      </w:r>
    </w:p>
    <w:p w:rsidR="00000000" w:rsidRDefault="001F3229">
      <w:pPr>
        <w:pStyle w:val="Style6"/>
        <w:widowControl/>
        <w:spacing w:line="317" w:lineRule="exact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ФУНКЦІОНАЛЬНО-СЕМАНТИЧНІ ОСОБЛИВОСТІ</w:t>
      </w:r>
    </w:p>
    <w:p w:rsidR="00000000" w:rsidRDefault="001F3229">
      <w:pPr>
        <w:pStyle w:val="Style5"/>
        <w:widowControl/>
        <w:tabs>
          <w:tab w:val="left" w:leader="dot" w:pos="8746"/>
        </w:tabs>
        <w:jc w:val="right"/>
        <w:rPr>
          <w:rStyle w:val="FontStyle14"/>
          <w:lang w:val="uk-UA"/>
        </w:rPr>
      </w:pPr>
      <w:r>
        <w:rPr>
          <w:rStyle w:val="FontStyle13"/>
        </w:rPr>
        <w:t xml:space="preserve">СУБСТАНТИВОВАНИХ </w:t>
      </w:r>
      <w:r>
        <w:rPr>
          <w:rStyle w:val="FontStyle13"/>
          <w:lang w:val="uk-UA"/>
        </w:rPr>
        <w:t>ПРИКМЕТНИКІВ СУЧАСНОЇ НІМЕЦЬКОЇ МОВИ</w:t>
      </w:r>
      <w:r>
        <w:rPr>
          <w:rStyle w:val="FontStyle13"/>
          <w:lang w:val="uk-UA"/>
        </w:rPr>
        <w:tab/>
      </w:r>
      <w:r>
        <w:rPr>
          <w:rStyle w:val="FontStyle14"/>
          <w:lang w:val="uk-UA"/>
        </w:rPr>
        <w:t>23</w:t>
      </w:r>
    </w:p>
    <w:p w:rsidR="00000000" w:rsidRDefault="001F3229">
      <w:pPr>
        <w:pStyle w:val="Style7"/>
        <w:widowControl/>
        <w:spacing w:before="91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Кривенок</w:t>
      </w:r>
      <w:proofErr w:type="spellEnd"/>
      <w:r>
        <w:rPr>
          <w:rStyle w:val="FontStyle17"/>
          <w:lang w:val="uk-UA" w:eastAsia="uk-UA"/>
        </w:rPr>
        <w:t xml:space="preserve"> Ю.С.</w:t>
      </w:r>
    </w:p>
    <w:p w:rsidR="00000000" w:rsidRDefault="001F3229">
      <w:pPr>
        <w:pStyle w:val="Style6"/>
        <w:widowControl/>
        <w:spacing w:before="43"/>
        <w:ind w:left="331" w:right="414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КОГНІТИВНА ІНТЕРПРЕТАЦІЯ АРХІТЕКТОНІКИ АВТОРСЬКОЇ ПЕРЕДМОВИ</w:t>
      </w:r>
    </w:p>
    <w:p w:rsidR="00000000" w:rsidRDefault="001F3229">
      <w:pPr>
        <w:pStyle w:val="Style5"/>
        <w:widowControl/>
        <w:tabs>
          <w:tab w:val="left" w:leader="dot" w:pos="9096"/>
        </w:tabs>
        <w:spacing w:line="259" w:lineRule="exact"/>
        <w:ind w:left="365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(НА МАТЕРІАЛІ АНГЛОМОВ</w:t>
      </w:r>
      <w:r>
        <w:rPr>
          <w:rStyle w:val="FontStyle13"/>
          <w:lang w:val="uk-UA" w:eastAsia="uk-UA"/>
        </w:rPr>
        <w:t>НИХ ХУДОЖНІХ ТВОРІВ)</w:t>
      </w:r>
      <w:r>
        <w:rPr>
          <w:rStyle w:val="FontStyle13"/>
          <w:lang w:val="uk-UA" w:eastAsia="uk-UA"/>
        </w:rPr>
        <w:tab/>
      </w:r>
      <w:r>
        <w:rPr>
          <w:rStyle w:val="FontStyle14"/>
          <w:lang w:val="uk-UA" w:eastAsia="uk-UA"/>
        </w:rPr>
        <w:t>28</w:t>
      </w:r>
    </w:p>
    <w:p w:rsidR="00000000" w:rsidRDefault="001F3229">
      <w:pPr>
        <w:pStyle w:val="Style7"/>
        <w:widowControl/>
        <w:spacing w:before="77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Лушпаева</w:t>
      </w:r>
      <w:proofErr w:type="spellEnd"/>
      <w:r>
        <w:rPr>
          <w:rStyle w:val="FontStyle17"/>
          <w:lang w:val="uk-UA" w:eastAsia="uk-UA"/>
        </w:rPr>
        <w:t xml:space="preserve"> Н.М.</w:t>
      </w:r>
    </w:p>
    <w:p w:rsidR="00000000" w:rsidRDefault="001F3229">
      <w:pPr>
        <w:pStyle w:val="Style6"/>
        <w:widowControl/>
        <w:spacing w:before="43" w:line="240" w:lineRule="auto"/>
        <w:ind w:firstLine="0"/>
        <w:rPr>
          <w:rStyle w:val="FontStyle13"/>
          <w:lang w:eastAsia="uk-UA"/>
        </w:rPr>
      </w:pPr>
      <w:r>
        <w:rPr>
          <w:rStyle w:val="FontStyle13"/>
          <w:lang w:val="uk-UA" w:eastAsia="uk-UA"/>
        </w:rPr>
        <w:t xml:space="preserve">О РАЗВИТИИ АНГЛИЙСКОГО </w:t>
      </w:r>
      <w:r>
        <w:rPr>
          <w:rStyle w:val="FontStyle13"/>
          <w:lang w:eastAsia="uk-UA"/>
        </w:rPr>
        <w:t>ЯЗЫКА</w:t>
      </w:r>
    </w:p>
    <w:p w:rsidR="00000000" w:rsidRDefault="001F3229">
      <w:pPr>
        <w:pStyle w:val="Style5"/>
        <w:widowControl/>
        <w:tabs>
          <w:tab w:val="left" w:leader="dot" w:pos="8746"/>
        </w:tabs>
        <w:spacing w:line="317" w:lineRule="exact"/>
        <w:jc w:val="right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 xml:space="preserve">В </w:t>
      </w:r>
      <w:r>
        <w:rPr>
          <w:rStyle w:val="FontStyle13"/>
          <w:lang w:eastAsia="uk-UA"/>
        </w:rPr>
        <w:t xml:space="preserve">ДРЕВНЕАНГЛИЙСКИЙ И СРЕДНЕАНГЛИЙСКИЙ ПЕРИОДЫ </w:t>
      </w:r>
      <w:r>
        <w:rPr>
          <w:rStyle w:val="FontStyle13"/>
          <w:lang w:val="uk-UA" w:eastAsia="uk-UA"/>
        </w:rPr>
        <w:t xml:space="preserve">(700-1400 </w:t>
      </w:r>
      <w:r>
        <w:rPr>
          <w:rStyle w:val="FontStyle13"/>
          <w:lang w:eastAsia="uk-UA"/>
        </w:rPr>
        <w:t>гг.)</w:t>
      </w:r>
      <w:r>
        <w:rPr>
          <w:rStyle w:val="FontStyle13"/>
          <w:lang w:eastAsia="uk-UA"/>
        </w:rPr>
        <w:tab/>
      </w:r>
      <w:r>
        <w:rPr>
          <w:rStyle w:val="FontStyle14"/>
          <w:lang w:val="uk-UA" w:eastAsia="uk-UA"/>
        </w:rPr>
        <w:t>32</w:t>
      </w:r>
    </w:p>
    <w:p w:rsidR="00000000" w:rsidRDefault="001F3229">
      <w:pPr>
        <w:pStyle w:val="Style7"/>
        <w:widowControl/>
        <w:spacing w:line="317" w:lineRule="exact"/>
        <w:rPr>
          <w:rStyle w:val="FontStyle17"/>
        </w:rPr>
      </w:pPr>
      <w:r>
        <w:rPr>
          <w:rStyle w:val="FontStyle17"/>
        </w:rPr>
        <w:t>Мартынюк О.А.</w:t>
      </w:r>
    </w:p>
    <w:p w:rsidR="00000000" w:rsidRDefault="001F3229">
      <w:pPr>
        <w:pStyle w:val="Style6"/>
        <w:widowControl/>
        <w:spacing w:line="317" w:lineRule="exact"/>
        <w:ind w:firstLine="0"/>
        <w:rPr>
          <w:rStyle w:val="FontStyle13"/>
        </w:rPr>
      </w:pPr>
      <w:r>
        <w:rPr>
          <w:rStyle w:val="FontStyle13"/>
        </w:rPr>
        <w:t>О КОММУНИКАТИВНОЙ МОДАЛЬНОСТИ ТЕКСТОВ</w:t>
      </w:r>
    </w:p>
    <w:p w:rsidR="00000000" w:rsidRDefault="001F3229">
      <w:pPr>
        <w:pStyle w:val="Style5"/>
        <w:widowControl/>
        <w:tabs>
          <w:tab w:val="left" w:leader="dot" w:pos="8746"/>
        </w:tabs>
        <w:spacing w:line="317" w:lineRule="exact"/>
        <w:jc w:val="right"/>
        <w:rPr>
          <w:rStyle w:val="FontStyle14"/>
          <w:lang w:val="uk-UA"/>
        </w:rPr>
      </w:pPr>
      <w:r>
        <w:rPr>
          <w:rStyle w:val="FontStyle13"/>
        </w:rPr>
        <w:t>ПО БЕСТРАНШЕЙНОЙ ТЕМАТИКЕ</w:t>
      </w:r>
      <w:r>
        <w:rPr>
          <w:rStyle w:val="FontStyle13"/>
        </w:rPr>
        <w:tab/>
      </w:r>
      <w:r>
        <w:rPr>
          <w:rStyle w:val="FontStyle14"/>
          <w:lang w:val="uk-UA"/>
        </w:rPr>
        <w:t>37</w:t>
      </w:r>
    </w:p>
    <w:p w:rsidR="00000000" w:rsidRDefault="001F3229">
      <w:pPr>
        <w:pStyle w:val="Style7"/>
        <w:widowControl/>
        <w:spacing w:line="317" w:lineRule="exact"/>
        <w:rPr>
          <w:rStyle w:val="FontStyle17"/>
          <w:lang w:val="uk-UA"/>
        </w:rPr>
      </w:pPr>
      <w:proofErr w:type="spellStart"/>
      <w:r>
        <w:rPr>
          <w:rStyle w:val="FontStyle17"/>
        </w:rPr>
        <w:t>Морошан</w:t>
      </w:r>
      <w:proofErr w:type="gramStart"/>
      <w:r>
        <w:rPr>
          <w:rStyle w:val="FontStyle17"/>
        </w:rPr>
        <w:t>у</w:t>
      </w:r>
      <w:proofErr w:type="spellEnd"/>
      <w:r>
        <w:rPr>
          <w:rStyle w:val="FontStyle17"/>
        </w:rPr>
        <w:t>(</w:t>
      </w:r>
      <w:proofErr w:type="gramEnd"/>
      <w:r>
        <w:rPr>
          <w:rStyle w:val="FontStyle17"/>
        </w:rPr>
        <w:t xml:space="preserve">Демьянова) </w:t>
      </w:r>
      <w:r>
        <w:rPr>
          <w:rStyle w:val="FontStyle17"/>
          <w:lang w:val="uk-UA"/>
        </w:rPr>
        <w:t>Л.І.</w:t>
      </w:r>
    </w:p>
    <w:p w:rsidR="00000000" w:rsidRDefault="001F3229">
      <w:pPr>
        <w:pStyle w:val="Style6"/>
        <w:widowControl/>
        <w:spacing w:line="317" w:lineRule="exact"/>
        <w:ind w:firstLine="0"/>
        <w:rPr>
          <w:rStyle w:val="FontStyle13"/>
        </w:rPr>
      </w:pPr>
      <w:r>
        <w:rPr>
          <w:rStyle w:val="FontStyle13"/>
        </w:rPr>
        <w:t>МЕТОДЫ СБОРА И АНАЛ</w:t>
      </w:r>
      <w:r>
        <w:rPr>
          <w:rStyle w:val="FontStyle13"/>
        </w:rPr>
        <w:t>ИЗА ЭКСПРЕССИВНОЙ</w:t>
      </w:r>
    </w:p>
    <w:p w:rsidR="00000000" w:rsidRDefault="001F3229">
      <w:pPr>
        <w:pStyle w:val="Style5"/>
        <w:widowControl/>
        <w:tabs>
          <w:tab w:val="left" w:leader="dot" w:pos="8755"/>
        </w:tabs>
        <w:spacing w:before="19"/>
        <w:jc w:val="right"/>
        <w:rPr>
          <w:rStyle w:val="FontStyle14"/>
          <w:spacing w:val="20"/>
          <w:lang w:val="uk-UA"/>
        </w:rPr>
      </w:pPr>
      <w:r>
        <w:rPr>
          <w:rStyle w:val="FontStyle13"/>
        </w:rPr>
        <w:t>ЛЕКСИКИ В ГОВОРАХ ЛИПОВАН ПРИДУНАВЬЯ</w:t>
      </w:r>
      <w:r>
        <w:rPr>
          <w:rStyle w:val="FontStyle13"/>
        </w:rPr>
        <w:tab/>
      </w:r>
      <w:r>
        <w:rPr>
          <w:rStyle w:val="FontStyle14"/>
          <w:spacing w:val="20"/>
          <w:lang w:val="uk-UA"/>
        </w:rPr>
        <w:t>41</w:t>
      </w:r>
    </w:p>
    <w:p w:rsidR="00000000" w:rsidRDefault="001F3229">
      <w:pPr>
        <w:pStyle w:val="Style7"/>
        <w:widowControl/>
        <w:spacing w:before="82"/>
        <w:rPr>
          <w:rStyle w:val="FontStyle17"/>
        </w:rPr>
      </w:pPr>
      <w:r>
        <w:rPr>
          <w:rStyle w:val="FontStyle17"/>
        </w:rPr>
        <w:t>Никитина И.В.</w:t>
      </w:r>
    </w:p>
    <w:p w:rsidR="00000000" w:rsidRDefault="001F3229">
      <w:pPr>
        <w:pStyle w:val="Style6"/>
        <w:widowControl/>
        <w:spacing w:before="43"/>
        <w:ind w:left="341" w:right="4147" w:hanging="341"/>
        <w:rPr>
          <w:rStyle w:val="FontStyle13"/>
        </w:rPr>
      </w:pPr>
      <w:r>
        <w:rPr>
          <w:rStyle w:val="FontStyle13"/>
        </w:rPr>
        <w:t>СТРУКТУРЫ ВТОРИЧНОЙ ПРЕДИКАЦИИ В СОВРЕМЕННОМ ФРАНЦУЗСКОМ ЯЗЫКЕ</w:t>
      </w:r>
    </w:p>
    <w:p w:rsidR="00000000" w:rsidRDefault="001F3229">
      <w:pPr>
        <w:pStyle w:val="Style5"/>
        <w:widowControl/>
        <w:tabs>
          <w:tab w:val="left" w:leader="dot" w:pos="9096"/>
        </w:tabs>
        <w:spacing w:line="307" w:lineRule="exact"/>
        <w:ind w:left="365"/>
        <w:rPr>
          <w:rStyle w:val="FontStyle14"/>
          <w:lang w:val="uk-UA"/>
        </w:rPr>
      </w:pPr>
      <w:r>
        <w:rPr>
          <w:rStyle w:val="FontStyle13"/>
        </w:rPr>
        <w:t>(ВНУТРЕННЯЯ ДИСТРИБУЦИЯ)</w:t>
      </w:r>
      <w:r>
        <w:rPr>
          <w:rStyle w:val="FontStyle13"/>
        </w:rPr>
        <w:tab/>
      </w:r>
      <w:r>
        <w:rPr>
          <w:rStyle w:val="FontStyle14"/>
          <w:lang w:val="uk-UA"/>
        </w:rPr>
        <w:t>55</w:t>
      </w:r>
    </w:p>
    <w:p w:rsidR="00000000" w:rsidRDefault="001F3229">
      <w:pPr>
        <w:pStyle w:val="Style7"/>
        <w:widowControl/>
        <w:spacing w:line="307" w:lineRule="exact"/>
        <w:rPr>
          <w:rStyle w:val="FontStyle17"/>
        </w:rPr>
      </w:pPr>
      <w:r>
        <w:rPr>
          <w:rStyle w:val="FontStyle17"/>
        </w:rPr>
        <w:t>Рыжих В.И.</w:t>
      </w:r>
    </w:p>
    <w:p w:rsidR="00000000" w:rsidRDefault="001F3229">
      <w:pPr>
        <w:pStyle w:val="Style6"/>
        <w:widowControl/>
        <w:tabs>
          <w:tab w:val="left" w:leader="dot" w:pos="9086"/>
        </w:tabs>
        <w:spacing w:line="307" w:lineRule="exact"/>
        <w:ind w:firstLine="0"/>
        <w:jc w:val="both"/>
        <w:rPr>
          <w:rStyle w:val="FontStyle14"/>
          <w:lang w:val="uk-UA"/>
        </w:rPr>
      </w:pPr>
      <w:r>
        <w:rPr>
          <w:rStyle w:val="FontStyle13"/>
        </w:rPr>
        <w:lastRenderedPageBreak/>
        <w:t>НЕПРАВИЛЬНЫЕ ГЛАГОЛЫ В АРАБСКОЙ ГРАММАТИЧЕСКОЙ ТРАДИЦИИ</w:t>
      </w:r>
      <w:r>
        <w:rPr>
          <w:rStyle w:val="FontStyle13"/>
        </w:rPr>
        <w:tab/>
      </w:r>
      <w:r>
        <w:rPr>
          <w:rStyle w:val="FontStyle14"/>
          <w:lang w:val="uk-UA"/>
        </w:rPr>
        <w:t>60</w:t>
      </w:r>
    </w:p>
    <w:p w:rsidR="00000000" w:rsidRDefault="001F3229">
      <w:pPr>
        <w:pStyle w:val="Style7"/>
        <w:widowControl/>
        <w:spacing w:before="34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Швець Я.І.</w:t>
      </w:r>
    </w:p>
    <w:p w:rsidR="00000000" w:rsidRDefault="001F3229">
      <w:pPr>
        <w:pStyle w:val="Style6"/>
        <w:widowControl/>
        <w:spacing w:before="34" w:line="240" w:lineRule="auto"/>
        <w:ind w:firstLine="0"/>
        <w:rPr>
          <w:rStyle w:val="FontStyle13"/>
          <w:lang w:eastAsia="uk-UA"/>
        </w:rPr>
      </w:pPr>
      <w:r>
        <w:rPr>
          <w:rStyle w:val="FontStyle13"/>
          <w:lang w:val="uk-UA" w:eastAsia="uk-UA"/>
        </w:rPr>
        <w:t>ВЕРБАЛЬНА ОБ</w:t>
      </w:r>
      <w:r>
        <w:rPr>
          <w:rStyle w:val="FontStyle13"/>
          <w:lang w:val="uk-UA" w:eastAsia="uk-UA"/>
        </w:rPr>
        <w:t xml:space="preserve">'ЄКТИВАЦІЯ </w:t>
      </w:r>
      <w:r>
        <w:rPr>
          <w:rStyle w:val="FontStyle13"/>
          <w:lang w:eastAsia="uk-UA"/>
        </w:rPr>
        <w:t>ПРЕЦЕДЕНТНИХ</w:t>
      </w:r>
    </w:p>
    <w:p w:rsidR="00000000" w:rsidRDefault="001F3229">
      <w:pPr>
        <w:pStyle w:val="Style5"/>
        <w:widowControl/>
        <w:tabs>
          <w:tab w:val="left" w:leader="dot" w:pos="8746"/>
        </w:tabs>
        <w:jc w:val="right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 xml:space="preserve">ОСОБИСТОСТЕЙ </w:t>
      </w:r>
      <w:r>
        <w:rPr>
          <w:rStyle w:val="FontStyle13"/>
          <w:lang w:eastAsia="uk-UA"/>
        </w:rPr>
        <w:t xml:space="preserve">В КОНЦЕПТУАЛЬНОМУ </w:t>
      </w:r>
      <w:r>
        <w:rPr>
          <w:rStyle w:val="FontStyle13"/>
          <w:lang w:val="uk-UA" w:eastAsia="uk-UA"/>
        </w:rPr>
        <w:t>ДОМЕНІ «АРТУРІВСЬКА ЖІНКА»</w:t>
      </w:r>
      <w:r>
        <w:rPr>
          <w:rStyle w:val="FontStyle13"/>
          <w:lang w:val="uk-UA" w:eastAsia="uk-UA"/>
        </w:rPr>
        <w:tab/>
      </w:r>
      <w:r>
        <w:rPr>
          <w:rStyle w:val="FontStyle14"/>
          <w:lang w:val="uk-UA" w:eastAsia="uk-UA"/>
        </w:rPr>
        <w:t>70</w:t>
      </w:r>
    </w:p>
    <w:p w:rsidR="00000000" w:rsidRDefault="001F3229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1F3229">
      <w:pPr>
        <w:pStyle w:val="Style4"/>
        <w:widowControl/>
        <w:spacing w:before="187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&lt;</w:t>
      </w:r>
      <w:proofErr w:type="spellStart"/>
      <w:r>
        <w:rPr>
          <w:rStyle w:val="FontStyle12"/>
          <w:lang w:val="uk-UA" w:eastAsia="uk-UA"/>
        </w:rPr>
        <w:t>хх</w:t>
      </w:r>
      <w:proofErr w:type="spellEnd"/>
      <w:r>
        <w:rPr>
          <w:rStyle w:val="FontStyle12"/>
          <w:lang w:val="uk-UA" w:eastAsia="uk-UA"/>
        </w:rPr>
        <w:t>&gt;&lt;&gt;ф&lt;&gt;о&lt;&gt;&lt;&gt;&lt;&gt;&lt;&gt;&lt;х&gt;&lt;&gt;&lt;&gt;&lt;</w:t>
      </w:r>
      <w:proofErr w:type="spellStart"/>
      <w:r>
        <w:rPr>
          <w:rStyle w:val="FontStyle12"/>
          <w:lang w:val="uk-UA" w:eastAsia="uk-UA"/>
        </w:rPr>
        <w:t>х</w:t>
      </w:r>
      <w:proofErr w:type="spellEnd"/>
      <w:r>
        <w:rPr>
          <w:rStyle w:val="FontStyle12"/>
          <w:lang w:val="uk-UA" w:eastAsia="uk-UA"/>
        </w:rPr>
        <w:t>^</w:t>
      </w:r>
    </w:p>
    <w:p w:rsidR="00000000" w:rsidRDefault="001F3229">
      <w:pPr>
        <w:pStyle w:val="Style2"/>
        <w:widowControl/>
        <w:jc w:val="center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ЛІТЕРАТУРОЗНАВСТВО</w:t>
      </w:r>
    </w:p>
    <w:p w:rsidR="00000000" w:rsidRDefault="001F322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1F3229">
      <w:pPr>
        <w:pStyle w:val="Style7"/>
        <w:widowControl/>
        <w:spacing w:before="149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Масловська</w:t>
      </w:r>
      <w:proofErr w:type="spellEnd"/>
      <w:r>
        <w:rPr>
          <w:rStyle w:val="FontStyle17"/>
          <w:lang w:val="uk-UA" w:eastAsia="uk-UA"/>
        </w:rPr>
        <w:t xml:space="preserve"> Т.О.</w:t>
      </w:r>
    </w:p>
    <w:p w:rsidR="00000000" w:rsidRDefault="001F3229">
      <w:pPr>
        <w:pStyle w:val="Style6"/>
        <w:widowControl/>
        <w:tabs>
          <w:tab w:val="left" w:leader="dot" w:pos="8890"/>
        </w:tabs>
        <w:spacing w:before="38" w:line="240" w:lineRule="auto"/>
        <w:ind w:firstLine="0"/>
        <w:jc w:val="both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ПОЕТИ КИЇВСЬКОЇ ШКОЛИ</w:t>
      </w:r>
      <w:r>
        <w:rPr>
          <w:rStyle w:val="FontStyle13"/>
          <w:lang w:val="uk-UA" w:eastAsia="uk-UA"/>
        </w:rPr>
        <w:tab/>
      </w:r>
      <w:r>
        <w:rPr>
          <w:rStyle w:val="FontStyle14"/>
          <w:lang w:val="uk-UA" w:eastAsia="uk-UA"/>
        </w:rPr>
        <w:t>76</w:t>
      </w:r>
    </w:p>
    <w:p w:rsidR="00000000" w:rsidRDefault="001F3229">
      <w:pPr>
        <w:pStyle w:val="Style7"/>
        <w:widowControl/>
        <w:spacing w:before="48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Федоренко Л.В.</w:t>
      </w:r>
    </w:p>
    <w:p w:rsidR="00000000" w:rsidRDefault="001F3229">
      <w:pPr>
        <w:pStyle w:val="Style6"/>
        <w:widowControl/>
        <w:spacing w:before="82" w:line="240" w:lineRule="auto"/>
        <w:ind w:firstLine="0"/>
        <w:rPr>
          <w:rStyle w:val="FontStyle13"/>
          <w:lang w:val="uk-UA"/>
        </w:rPr>
      </w:pPr>
      <w:r>
        <w:rPr>
          <w:rStyle w:val="FontStyle13"/>
        </w:rPr>
        <w:t xml:space="preserve">КОНЦЕПТУАЛЬНО-АССОЦИАТИВНОЕ ПРОСТРАНСТВО </w:t>
      </w:r>
      <w:proofErr w:type="gramStart"/>
      <w:r>
        <w:rPr>
          <w:rStyle w:val="FontStyle13"/>
          <w:lang w:val="uk-UA"/>
        </w:rPr>
        <w:t>КАРНАВАЛЬНОГО</w:t>
      </w:r>
      <w:proofErr w:type="gramEnd"/>
    </w:p>
    <w:p w:rsidR="00000000" w:rsidRDefault="001F3229">
      <w:pPr>
        <w:pStyle w:val="Style9"/>
        <w:widowControl/>
        <w:tabs>
          <w:tab w:val="left" w:leader="dot" w:pos="8558"/>
        </w:tabs>
        <w:spacing w:line="322" w:lineRule="exact"/>
        <w:jc w:val="right"/>
        <w:rPr>
          <w:rStyle w:val="FontStyle14"/>
          <w:lang w:val="uk-UA"/>
        </w:rPr>
      </w:pPr>
      <w:r>
        <w:rPr>
          <w:rStyle w:val="FontStyle14"/>
        </w:rPr>
        <w:t xml:space="preserve">дискурса </w:t>
      </w:r>
      <w:r>
        <w:rPr>
          <w:rStyle w:val="FontStyle14"/>
          <w:lang w:val="uk-UA"/>
        </w:rPr>
        <w:t>(</w:t>
      </w:r>
      <w:r>
        <w:rPr>
          <w:rStyle w:val="FontStyle14"/>
          <w:lang w:val="uk-UA"/>
        </w:rPr>
        <w:t xml:space="preserve">на </w:t>
      </w:r>
      <w:r>
        <w:rPr>
          <w:rStyle w:val="FontStyle14"/>
        </w:rPr>
        <w:t xml:space="preserve">материале комедий ф. </w:t>
      </w:r>
      <w:proofErr w:type="spellStart"/>
      <w:r>
        <w:rPr>
          <w:rStyle w:val="FontStyle14"/>
        </w:rPr>
        <w:t>дюрренматта</w:t>
      </w:r>
      <w:proofErr w:type="spellEnd"/>
      <w:r>
        <w:rPr>
          <w:rStyle w:val="FontStyle14"/>
        </w:rPr>
        <w:t>)</w:t>
      </w:r>
      <w:r>
        <w:rPr>
          <w:rStyle w:val="FontStyle14"/>
        </w:rPr>
        <w:tab/>
      </w:r>
      <w:r>
        <w:rPr>
          <w:rStyle w:val="FontStyle14"/>
          <w:lang w:val="uk-UA"/>
        </w:rPr>
        <w:t>80</w:t>
      </w:r>
    </w:p>
    <w:p w:rsidR="00000000" w:rsidRDefault="001F3229">
      <w:pPr>
        <w:pStyle w:val="Style7"/>
        <w:widowControl/>
        <w:spacing w:line="322" w:lineRule="exact"/>
        <w:rPr>
          <w:rStyle w:val="FontStyle17"/>
        </w:rPr>
      </w:pPr>
      <w:r>
        <w:rPr>
          <w:rStyle w:val="FontStyle17"/>
        </w:rPr>
        <w:t>Полякова Ю. Ю.</w:t>
      </w:r>
    </w:p>
    <w:p w:rsidR="00000000" w:rsidRDefault="001F3229">
      <w:pPr>
        <w:pStyle w:val="Style8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анализ пьесы р. м. </w:t>
      </w:r>
      <w:proofErr w:type="spellStart"/>
      <w:r>
        <w:rPr>
          <w:rStyle w:val="FontStyle14"/>
        </w:rPr>
        <w:t>рильке</w:t>
      </w:r>
      <w:proofErr w:type="spellEnd"/>
      <w:r>
        <w:rPr>
          <w:rStyle w:val="FontStyle14"/>
        </w:rPr>
        <w:t xml:space="preserve"> «белая княгиня»</w:t>
      </w:r>
    </w:p>
    <w:p w:rsidR="00000000" w:rsidRDefault="001F3229">
      <w:pPr>
        <w:pStyle w:val="Style5"/>
        <w:widowControl/>
        <w:tabs>
          <w:tab w:val="left" w:leader="dot" w:pos="8549"/>
        </w:tabs>
        <w:jc w:val="right"/>
        <w:rPr>
          <w:rStyle w:val="FontStyle14"/>
          <w:lang w:val="uk-UA"/>
        </w:rPr>
      </w:pPr>
      <w:r>
        <w:rPr>
          <w:rStyle w:val="FontStyle13"/>
        </w:rPr>
        <w:t>В КОНТЕКСТЕ ЭСТЕТИКИ СИМВОЛИЗМА</w:t>
      </w:r>
      <w:r>
        <w:rPr>
          <w:rStyle w:val="FontStyle14"/>
        </w:rPr>
        <w:tab/>
      </w:r>
      <w:r>
        <w:rPr>
          <w:rStyle w:val="FontStyle14"/>
          <w:lang w:val="uk-UA"/>
        </w:rPr>
        <w:t>84</w:t>
      </w:r>
    </w:p>
    <w:p w:rsidR="00000000" w:rsidRDefault="001F3229">
      <w:pPr>
        <w:pStyle w:val="Style3"/>
        <w:widowControl/>
        <w:spacing w:before="125" w:line="240" w:lineRule="auto"/>
        <w:rPr>
          <w:rStyle w:val="FontStyle16"/>
        </w:rPr>
      </w:pPr>
      <w:r>
        <w:rPr>
          <w:rStyle w:val="FontStyle16"/>
        </w:rPr>
        <w:t>&lt;х&gt;</w:t>
      </w:r>
      <w:proofErr w:type="spellStart"/>
      <w:r>
        <w:rPr>
          <w:rStyle w:val="FontStyle16"/>
        </w:rPr>
        <w:t>ооооо</w:t>
      </w:r>
      <w:proofErr w:type="spellEnd"/>
      <w:r>
        <w:rPr>
          <w:rStyle w:val="FontStyle16"/>
        </w:rPr>
        <w:t>&lt;х&gt;&lt;</w:t>
      </w:r>
      <w:proofErr w:type="gramStart"/>
      <w:r>
        <w:rPr>
          <w:rStyle w:val="FontStyle16"/>
        </w:rPr>
        <w:t>х</w:t>
      </w:r>
      <w:proofErr w:type="gramEnd"/>
      <w:r>
        <w:rPr>
          <w:rStyle w:val="FontStyle16"/>
        </w:rPr>
        <w:t>&gt;&lt;&gt;&lt;&gt;&lt;&gt;&lt;х&gt;&lt;&gt;^^</w:t>
      </w:r>
    </w:p>
    <w:p w:rsidR="00000000" w:rsidRDefault="001F3229">
      <w:pPr>
        <w:pStyle w:val="Style2"/>
        <w:widowControl/>
        <w:jc w:val="center"/>
        <w:rPr>
          <w:rStyle w:val="FontStyle15"/>
        </w:rPr>
      </w:pPr>
      <w:r>
        <w:rPr>
          <w:rStyle w:val="FontStyle15"/>
        </w:rPr>
        <w:t>ПЕРЕКЛАДОЗНАВСТВО</w:t>
      </w:r>
    </w:p>
    <w:p w:rsidR="00000000" w:rsidRDefault="001F3229">
      <w:pPr>
        <w:pStyle w:val="Style3"/>
        <w:widowControl/>
        <w:ind w:right="6912"/>
        <w:rPr>
          <w:rStyle w:val="FontStyle17"/>
        </w:rPr>
      </w:pPr>
      <w:r>
        <w:rPr>
          <w:rStyle w:val="FontStyle16"/>
        </w:rPr>
        <w:t>&lt;х&gt;о&lt;х&gt;&lt;&gt;&lt;&gt;&lt;&gt;&lt;&gt;&lt;&gt;&lt;&gt;</w:t>
      </w:r>
      <w:proofErr w:type="spellStart"/>
      <w:proofErr w:type="gramStart"/>
      <w:r>
        <w:rPr>
          <w:rStyle w:val="FontStyle16"/>
        </w:rPr>
        <w:t>оо</w:t>
      </w:r>
      <w:proofErr w:type="spellEnd"/>
      <w:proofErr w:type="gramEnd"/>
      <w:r>
        <w:rPr>
          <w:rStyle w:val="FontStyle16"/>
        </w:rPr>
        <w:t>&lt;&gt;о&lt;&gt;&lt;&gt;&lt;</w:t>
      </w:r>
      <w:proofErr w:type="spellStart"/>
      <w:r>
        <w:rPr>
          <w:rStyle w:val="FontStyle16"/>
        </w:rPr>
        <w:t>хх</w:t>
      </w:r>
      <w:proofErr w:type="spellEnd"/>
      <w:r>
        <w:rPr>
          <w:rStyle w:val="FontStyle16"/>
        </w:rPr>
        <w:t xml:space="preserve">^ </w:t>
      </w:r>
      <w:proofErr w:type="spellStart"/>
      <w:r>
        <w:rPr>
          <w:rStyle w:val="FontStyle17"/>
        </w:rPr>
        <w:t>Воробйова</w:t>
      </w:r>
      <w:proofErr w:type="spellEnd"/>
      <w:r>
        <w:rPr>
          <w:rStyle w:val="FontStyle17"/>
        </w:rPr>
        <w:t xml:space="preserve"> М. В.</w:t>
      </w:r>
    </w:p>
    <w:p w:rsidR="00000000" w:rsidRDefault="001F3229">
      <w:pPr>
        <w:pStyle w:val="Style8"/>
        <w:widowControl/>
        <w:rPr>
          <w:rStyle w:val="FontStyle14"/>
          <w:lang w:val="uk-UA"/>
        </w:rPr>
      </w:pPr>
      <w:r>
        <w:rPr>
          <w:rStyle w:val="FontStyle14"/>
        </w:rPr>
        <w:t xml:space="preserve">алгоритм </w:t>
      </w:r>
      <w:r>
        <w:rPr>
          <w:rStyle w:val="FontStyle14"/>
          <w:lang w:val="uk-UA"/>
        </w:rPr>
        <w:t xml:space="preserve">ідентифікації </w:t>
      </w:r>
      <w:proofErr w:type="spellStart"/>
      <w:r>
        <w:rPr>
          <w:rStyle w:val="FontStyle14"/>
        </w:rPr>
        <w:t>алюзив</w:t>
      </w:r>
      <w:r>
        <w:rPr>
          <w:rStyle w:val="FontStyle14"/>
        </w:rPr>
        <w:t>них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uk-UA"/>
        </w:rPr>
        <w:t xml:space="preserve">засобів </w:t>
      </w:r>
      <w:proofErr w:type="gramStart"/>
      <w:r>
        <w:rPr>
          <w:rStyle w:val="FontStyle14"/>
        </w:rPr>
        <w:t>у</w:t>
      </w:r>
      <w:proofErr w:type="gramEnd"/>
      <w:r>
        <w:rPr>
          <w:rStyle w:val="FontStyle14"/>
        </w:rPr>
        <w:t xml:space="preserve"> </w:t>
      </w:r>
      <w:r>
        <w:rPr>
          <w:rStyle w:val="FontStyle14"/>
          <w:lang w:val="uk-UA"/>
        </w:rPr>
        <w:t>тексті</w:t>
      </w:r>
    </w:p>
    <w:p w:rsidR="00000000" w:rsidRDefault="001F3229">
      <w:pPr>
        <w:pStyle w:val="Style9"/>
        <w:widowControl/>
        <w:tabs>
          <w:tab w:val="left" w:leader="dot" w:pos="8534"/>
        </w:tabs>
        <w:jc w:val="right"/>
        <w:rPr>
          <w:rStyle w:val="FontStyle14"/>
          <w:lang w:val="uk-UA"/>
        </w:rPr>
      </w:pPr>
      <w:r>
        <w:rPr>
          <w:rStyle w:val="FontStyle14"/>
        </w:rPr>
        <w:t xml:space="preserve">(на </w:t>
      </w:r>
      <w:proofErr w:type="gramStart"/>
      <w:r>
        <w:rPr>
          <w:rStyle w:val="FontStyle14"/>
          <w:lang w:val="uk-UA"/>
        </w:rPr>
        <w:t>матер</w:t>
      </w:r>
      <w:proofErr w:type="gramEnd"/>
      <w:r>
        <w:rPr>
          <w:rStyle w:val="FontStyle14"/>
          <w:lang w:val="uk-UA"/>
        </w:rPr>
        <w:t xml:space="preserve">іалі англомовного публіцистичного </w:t>
      </w:r>
      <w:r>
        <w:rPr>
          <w:rStyle w:val="FontStyle14"/>
        </w:rPr>
        <w:t>дискурсу)</w:t>
      </w:r>
      <w:r>
        <w:rPr>
          <w:rStyle w:val="FontStyle14"/>
        </w:rPr>
        <w:tab/>
      </w:r>
      <w:r>
        <w:rPr>
          <w:rStyle w:val="FontStyle14"/>
          <w:lang w:val="uk-UA"/>
        </w:rPr>
        <w:t>92</w:t>
      </w:r>
    </w:p>
    <w:p w:rsidR="00000000" w:rsidRDefault="001F3229">
      <w:pPr>
        <w:pStyle w:val="Style3"/>
        <w:widowControl/>
        <w:spacing w:before="101" w:line="240" w:lineRule="auto"/>
        <w:rPr>
          <w:rStyle w:val="FontStyle16"/>
        </w:rPr>
      </w:pPr>
      <w:r>
        <w:rPr>
          <w:rStyle w:val="FontStyle16"/>
        </w:rPr>
        <w:t>&lt;</w:t>
      </w:r>
      <w:proofErr w:type="spellStart"/>
      <w:r>
        <w:rPr>
          <w:rStyle w:val="FontStyle16"/>
        </w:rPr>
        <w:t>хкхх</w:t>
      </w:r>
      <w:proofErr w:type="spellEnd"/>
      <w:r>
        <w:rPr>
          <w:rStyle w:val="FontStyle16"/>
        </w:rPr>
        <w:t>&gt;&lt;&gt;&lt;&gt;&lt;&gt;&lt;&gt;&lt;&gt;о&lt;&gt;&lt;&gt;&lt;</w:t>
      </w:r>
      <w:proofErr w:type="spellStart"/>
      <w:r>
        <w:rPr>
          <w:rStyle w:val="FontStyle16"/>
        </w:rPr>
        <w:t>хх</w:t>
      </w:r>
      <w:proofErr w:type="spellEnd"/>
      <w:r>
        <w:rPr>
          <w:rStyle w:val="FontStyle16"/>
        </w:rPr>
        <w:t>&gt;&lt;&gt;&lt;&gt;&lt;х&gt;&lt;</w:t>
      </w:r>
      <w:proofErr w:type="gramStart"/>
      <w:r>
        <w:rPr>
          <w:rStyle w:val="FontStyle16"/>
        </w:rPr>
        <w:t>х</w:t>
      </w:r>
      <w:proofErr w:type="gramEnd"/>
      <w:r>
        <w:rPr>
          <w:rStyle w:val="FontStyle16"/>
        </w:rPr>
        <w:t>^^</w:t>
      </w:r>
    </w:p>
    <w:p w:rsidR="00000000" w:rsidRDefault="001F3229">
      <w:pPr>
        <w:pStyle w:val="Style2"/>
        <w:widowControl/>
        <w:jc w:val="center"/>
        <w:rPr>
          <w:rStyle w:val="FontStyle15"/>
          <w:lang w:val="uk-UA"/>
        </w:rPr>
      </w:pPr>
      <w:r>
        <w:rPr>
          <w:rStyle w:val="FontStyle15"/>
        </w:rPr>
        <w:t xml:space="preserve">МЕТОДИКА </w:t>
      </w:r>
      <w:r>
        <w:rPr>
          <w:rStyle w:val="FontStyle15"/>
          <w:lang w:val="uk-UA"/>
        </w:rPr>
        <w:t xml:space="preserve">ВИКЛАДАННЯ МОВ </w:t>
      </w:r>
      <w:r>
        <w:rPr>
          <w:rStyle w:val="FontStyle15"/>
        </w:rPr>
        <w:t xml:space="preserve">ТА </w:t>
      </w:r>
      <w:r>
        <w:rPr>
          <w:rStyle w:val="FontStyle15"/>
          <w:lang w:val="uk-UA"/>
        </w:rPr>
        <w:t>ЛІТЕРАТУР</w:t>
      </w:r>
    </w:p>
    <w:p w:rsidR="00000000" w:rsidRPr="00416309" w:rsidRDefault="001F3229">
      <w:pPr>
        <w:pStyle w:val="Style3"/>
        <w:widowControl/>
        <w:spacing w:line="422" w:lineRule="exact"/>
        <w:ind w:right="7296"/>
        <w:rPr>
          <w:rStyle w:val="FontStyle17"/>
          <w:lang w:val="uk-UA" w:eastAsia="en-US"/>
        </w:rPr>
      </w:pPr>
      <w:r w:rsidRPr="00416309">
        <w:rPr>
          <w:rStyle w:val="FontStyle16"/>
          <w:lang w:val="uk-UA" w:eastAsia="en-US"/>
        </w:rPr>
        <w:t>&lt;</w:t>
      </w:r>
      <w:r>
        <w:rPr>
          <w:rStyle w:val="FontStyle16"/>
          <w:lang w:val="en-US" w:eastAsia="en-US"/>
        </w:rPr>
        <w:t>x</w:t>
      </w:r>
      <w:r w:rsidRPr="00416309">
        <w:rPr>
          <w:rStyle w:val="FontStyle16"/>
          <w:lang w:val="uk-UA" w:eastAsia="en-US"/>
        </w:rPr>
        <w:t>&gt;</w:t>
      </w:r>
      <w:proofErr w:type="spellStart"/>
      <w:r>
        <w:rPr>
          <w:rStyle w:val="FontStyle16"/>
          <w:lang w:val="en-US" w:eastAsia="en-US"/>
        </w:rPr>
        <w:t>oooo</w:t>
      </w:r>
      <w:proofErr w:type="spellEnd"/>
      <w:r w:rsidRPr="00416309">
        <w:rPr>
          <w:rStyle w:val="FontStyle16"/>
          <w:lang w:val="uk-UA" w:eastAsia="en-US"/>
        </w:rPr>
        <w:t>&lt;</w:t>
      </w:r>
      <w:r>
        <w:rPr>
          <w:rStyle w:val="FontStyle16"/>
          <w:lang w:val="en-US" w:eastAsia="en-US"/>
        </w:rPr>
        <w:t>x</w:t>
      </w:r>
      <w:r w:rsidRPr="00416309">
        <w:rPr>
          <w:rStyle w:val="FontStyle16"/>
          <w:lang w:val="uk-UA" w:eastAsia="en-US"/>
        </w:rPr>
        <w:t>&gt;&lt;&gt;&lt;&gt;&lt;</w:t>
      </w:r>
      <w:r>
        <w:rPr>
          <w:rStyle w:val="FontStyle16"/>
          <w:lang w:val="en-US" w:eastAsia="en-US"/>
        </w:rPr>
        <w:t>x</w:t>
      </w:r>
      <w:r w:rsidRPr="00416309">
        <w:rPr>
          <w:rStyle w:val="FontStyle16"/>
          <w:lang w:val="uk-UA" w:eastAsia="en-US"/>
        </w:rPr>
        <w:t>&gt;&lt;&gt;&lt;&gt;&lt;</w:t>
      </w:r>
      <w:r>
        <w:rPr>
          <w:rStyle w:val="FontStyle16"/>
          <w:lang w:val="en-US" w:eastAsia="en-US"/>
        </w:rPr>
        <w:t>x</w:t>
      </w:r>
      <w:r w:rsidRPr="00416309">
        <w:rPr>
          <w:rStyle w:val="FontStyle16"/>
          <w:lang w:val="uk-UA" w:eastAsia="en-US"/>
        </w:rPr>
        <w:t xml:space="preserve">&gt;&lt;&gt;&lt;&gt;&lt;^ </w:t>
      </w:r>
      <w:r w:rsidRPr="00416309">
        <w:rPr>
          <w:rStyle w:val="FontStyle17"/>
          <w:lang w:val="uk-UA" w:eastAsia="en-US"/>
        </w:rPr>
        <w:t>Вайдич Н.В.</w:t>
      </w:r>
    </w:p>
    <w:p w:rsidR="00000000" w:rsidRDefault="001F3229">
      <w:pPr>
        <w:pStyle w:val="Style6"/>
        <w:widowControl/>
        <w:tabs>
          <w:tab w:val="left" w:leader="dot" w:pos="8890"/>
        </w:tabs>
        <w:spacing w:before="5" w:line="240" w:lineRule="auto"/>
        <w:ind w:firstLine="0"/>
        <w:jc w:val="both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ПЕДАГОГІЧНЕ СПОСТЕРЕЖЕННЯ</w:t>
      </w:r>
      <w:r>
        <w:rPr>
          <w:rStyle w:val="FontStyle14"/>
          <w:lang w:val="uk-UA" w:eastAsia="uk-UA"/>
        </w:rPr>
        <w:tab/>
        <w:t>98</w:t>
      </w:r>
    </w:p>
    <w:p w:rsidR="00000000" w:rsidRDefault="001F3229">
      <w:pPr>
        <w:pStyle w:val="Style7"/>
        <w:widowControl/>
        <w:spacing w:before="77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Русалкіна</w:t>
      </w:r>
      <w:proofErr w:type="spellEnd"/>
      <w:r>
        <w:rPr>
          <w:rStyle w:val="FontStyle17"/>
          <w:lang w:val="uk-UA" w:eastAsia="uk-UA"/>
        </w:rPr>
        <w:t xml:space="preserve"> Л.Г.</w:t>
      </w:r>
    </w:p>
    <w:p w:rsidR="00000000" w:rsidRDefault="001F3229">
      <w:pPr>
        <w:pStyle w:val="Style6"/>
        <w:widowControl/>
        <w:spacing w:before="43" w:line="254" w:lineRule="exact"/>
        <w:ind w:left="341" w:right="2304" w:hanging="341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ВИКОРИСТАННЯ НОВІТ</w:t>
      </w:r>
      <w:r>
        <w:rPr>
          <w:rStyle w:val="FontStyle13"/>
          <w:lang w:val="uk-UA" w:eastAsia="uk-UA"/>
        </w:rPr>
        <w:t>НІХ ТЕХНОЛОГІЙ У ПРОЦЕСІ ФОРМУВАННЯ ВМІНЬ АНГЛОМОВНОГО ДІЛОВОГО СПІЛКУВАННЯ</w:t>
      </w:r>
    </w:p>
    <w:p w:rsidR="00000000" w:rsidRDefault="001F3229">
      <w:pPr>
        <w:pStyle w:val="Style5"/>
        <w:widowControl/>
        <w:tabs>
          <w:tab w:val="left" w:leader="dot" w:pos="8899"/>
        </w:tabs>
        <w:spacing w:line="254" w:lineRule="exact"/>
        <w:ind w:left="346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МАЙБУТНІХ ЛІКАРІВ</w:t>
      </w:r>
      <w:r>
        <w:rPr>
          <w:rStyle w:val="FontStyle14"/>
          <w:lang w:val="uk-UA" w:eastAsia="uk-UA"/>
        </w:rPr>
        <w:tab/>
        <w:t>102</w:t>
      </w:r>
    </w:p>
    <w:p w:rsidR="00000000" w:rsidRDefault="001F3229">
      <w:pPr>
        <w:pStyle w:val="Style7"/>
        <w:widowControl/>
        <w:spacing w:before="43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Малецька</w:t>
      </w:r>
      <w:proofErr w:type="spellEnd"/>
      <w:r>
        <w:rPr>
          <w:rStyle w:val="FontStyle17"/>
          <w:lang w:val="uk-UA" w:eastAsia="uk-UA"/>
        </w:rPr>
        <w:t xml:space="preserve"> І.В.</w:t>
      </w:r>
    </w:p>
    <w:p w:rsidR="00000000" w:rsidRDefault="001F3229">
      <w:pPr>
        <w:pStyle w:val="Style6"/>
        <w:widowControl/>
        <w:spacing w:before="34" w:line="240" w:lineRule="auto"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ФОРМУВАННЯ ПЕДАГОГІЧНОЇ КУЛЬТУРИ МАЙБУТНЬОГО</w:t>
      </w:r>
    </w:p>
    <w:p w:rsidR="00000000" w:rsidRDefault="001F3229">
      <w:pPr>
        <w:pStyle w:val="Style5"/>
        <w:widowControl/>
        <w:tabs>
          <w:tab w:val="left" w:leader="dot" w:pos="8549"/>
        </w:tabs>
        <w:spacing w:line="317" w:lineRule="exact"/>
        <w:jc w:val="right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ВЧИТЕЛЯ-СЛОВЕСНИКА</w:t>
      </w:r>
      <w:r>
        <w:rPr>
          <w:rStyle w:val="FontStyle14"/>
          <w:lang w:val="uk-UA" w:eastAsia="uk-UA"/>
        </w:rPr>
        <w:tab/>
        <w:t>106</w:t>
      </w:r>
    </w:p>
    <w:p w:rsidR="00000000" w:rsidRDefault="001F3229">
      <w:pPr>
        <w:pStyle w:val="Style7"/>
        <w:widowControl/>
        <w:spacing w:line="317" w:lineRule="exact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Мельник Ю.В.</w:t>
      </w:r>
    </w:p>
    <w:p w:rsidR="00000000" w:rsidRDefault="001F3229">
      <w:pPr>
        <w:pStyle w:val="Style6"/>
        <w:widowControl/>
        <w:spacing w:line="317" w:lineRule="exact"/>
        <w:ind w:firstLine="0"/>
        <w:rPr>
          <w:rStyle w:val="FontStyle13"/>
        </w:rPr>
      </w:pPr>
      <w:r>
        <w:rPr>
          <w:rStyle w:val="FontStyle13"/>
        </w:rPr>
        <w:t xml:space="preserve">СУЩНОСТЬ ФОРМИРОВАНИЯ </w:t>
      </w:r>
      <w:proofErr w:type="gramStart"/>
      <w:r>
        <w:rPr>
          <w:rStyle w:val="FontStyle13"/>
        </w:rPr>
        <w:t>ПОЗНАВАТЕЛЬНОЙ</w:t>
      </w:r>
      <w:proofErr w:type="gramEnd"/>
    </w:p>
    <w:p w:rsidR="00000000" w:rsidRDefault="001F3229">
      <w:pPr>
        <w:pStyle w:val="Style9"/>
        <w:widowControl/>
        <w:tabs>
          <w:tab w:val="left" w:leader="dot" w:pos="8554"/>
        </w:tabs>
        <w:jc w:val="right"/>
        <w:rPr>
          <w:rStyle w:val="FontStyle14"/>
          <w:lang w:val="uk-UA"/>
        </w:rPr>
      </w:pPr>
      <w:r>
        <w:rPr>
          <w:rStyle w:val="FontStyle14"/>
        </w:rPr>
        <w:t xml:space="preserve">деятельности в иноязычной </w:t>
      </w:r>
      <w:r>
        <w:rPr>
          <w:rStyle w:val="FontStyle14"/>
        </w:rPr>
        <w:t>подготовке будущих юристов</w:t>
      </w:r>
      <w:r>
        <w:rPr>
          <w:rStyle w:val="FontStyle14"/>
        </w:rPr>
        <w:tab/>
      </w:r>
      <w:r>
        <w:rPr>
          <w:rStyle w:val="FontStyle14"/>
          <w:lang w:val="uk-UA"/>
        </w:rPr>
        <w:t>109</w:t>
      </w:r>
    </w:p>
    <w:p w:rsidR="00000000" w:rsidRDefault="001F3229">
      <w:pPr>
        <w:pStyle w:val="Style7"/>
        <w:widowControl/>
        <w:spacing w:before="38"/>
        <w:rPr>
          <w:rStyle w:val="FontStyle17"/>
          <w:lang w:eastAsia="uk-UA"/>
        </w:rPr>
      </w:pPr>
      <w:proofErr w:type="spellStart"/>
      <w:r>
        <w:rPr>
          <w:rStyle w:val="FontStyle17"/>
          <w:lang w:val="uk-UA" w:eastAsia="uk-UA"/>
        </w:rPr>
        <w:t>Сазикіна</w:t>
      </w:r>
      <w:proofErr w:type="spellEnd"/>
      <w:r>
        <w:rPr>
          <w:rStyle w:val="FontStyle17"/>
          <w:lang w:val="uk-UA" w:eastAsia="uk-UA"/>
        </w:rPr>
        <w:t xml:space="preserve"> </w:t>
      </w:r>
      <w:r>
        <w:rPr>
          <w:rStyle w:val="FontStyle17"/>
          <w:lang w:eastAsia="uk-UA"/>
        </w:rPr>
        <w:t xml:space="preserve">Т. П., </w:t>
      </w:r>
      <w:proofErr w:type="spellStart"/>
      <w:r>
        <w:rPr>
          <w:rStyle w:val="FontStyle17"/>
          <w:lang w:eastAsia="uk-UA"/>
        </w:rPr>
        <w:t>Пуленко</w:t>
      </w:r>
      <w:proofErr w:type="spellEnd"/>
      <w:r>
        <w:rPr>
          <w:rStyle w:val="FontStyle17"/>
          <w:lang w:eastAsia="uk-UA"/>
        </w:rPr>
        <w:t xml:space="preserve"> </w:t>
      </w:r>
      <w:r>
        <w:rPr>
          <w:rStyle w:val="FontStyle17"/>
          <w:lang w:val="uk-UA" w:eastAsia="uk-UA"/>
        </w:rPr>
        <w:t xml:space="preserve">І. </w:t>
      </w:r>
      <w:r>
        <w:rPr>
          <w:rStyle w:val="FontStyle17"/>
          <w:lang w:eastAsia="uk-UA"/>
        </w:rPr>
        <w:t>А.</w:t>
      </w:r>
    </w:p>
    <w:p w:rsidR="00000000" w:rsidRDefault="001F3229">
      <w:pPr>
        <w:pStyle w:val="Style6"/>
        <w:widowControl/>
        <w:spacing w:before="43"/>
        <w:ind w:left="341" w:right="2304" w:hanging="341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ОСОБЛИВОСТІ МЕТОДИЧНИХ ПРИЙОМІВ </w:t>
      </w:r>
      <w:r>
        <w:rPr>
          <w:rStyle w:val="FontStyle14"/>
          <w:lang w:val="uk-UA" w:eastAsia="uk-UA"/>
        </w:rPr>
        <w:t xml:space="preserve">комунікативного </w:t>
      </w:r>
      <w:r>
        <w:rPr>
          <w:rStyle w:val="FontStyle13"/>
          <w:lang w:val="uk-UA" w:eastAsia="uk-UA"/>
        </w:rPr>
        <w:t>ПІДХОДУ ДО ВИКЛАДАННЯ ІНОЗЕМНИХ МОВ ДЛЯ СТУДЕНТІВ</w:t>
      </w:r>
    </w:p>
    <w:p w:rsidR="00000000" w:rsidRDefault="001F3229">
      <w:pPr>
        <w:pStyle w:val="Style5"/>
        <w:widowControl/>
        <w:tabs>
          <w:tab w:val="left" w:leader="dot" w:pos="8894"/>
        </w:tabs>
        <w:spacing w:line="259" w:lineRule="exact"/>
        <w:ind w:left="346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>ТА МАГІСТРАНТІВ НЕФІЛОЛОГІЧНИХ СПЕЦІАЛЬНОСТЕЙ</w:t>
      </w:r>
      <w:r>
        <w:rPr>
          <w:rStyle w:val="FontStyle14"/>
          <w:lang w:val="uk-UA" w:eastAsia="uk-UA"/>
        </w:rPr>
        <w:tab/>
        <w:t>115</w:t>
      </w:r>
    </w:p>
    <w:p w:rsidR="00000000" w:rsidRDefault="001F3229">
      <w:pPr>
        <w:pStyle w:val="Style6"/>
        <w:widowControl/>
        <w:tabs>
          <w:tab w:val="left" w:leader="dot" w:pos="8885"/>
        </w:tabs>
        <w:spacing w:before="240" w:line="240" w:lineRule="auto"/>
        <w:ind w:firstLine="0"/>
        <w:jc w:val="both"/>
        <w:rPr>
          <w:rStyle w:val="FontStyle14"/>
          <w:spacing w:val="20"/>
          <w:lang w:val="uk-UA" w:eastAsia="uk-UA"/>
        </w:rPr>
      </w:pPr>
      <w:r>
        <w:rPr>
          <w:rStyle w:val="FontStyle13"/>
          <w:lang w:val="uk-UA" w:eastAsia="uk-UA"/>
        </w:rPr>
        <w:t>ВИМОГИ ДО АВТОРСЬКИХ ОРИГІНАЛІВ СТАТЕЙ</w:t>
      </w:r>
      <w:r>
        <w:rPr>
          <w:rStyle w:val="FontStyle14"/>
          <w:lang w:val="uk-UA" w:eastAsia="uk-UA"/>
        </w:rPr>
        <w:tab/>
      </w:r>
      <w:r>
        <w:rPr>
          <w:rStyle w:val="FontStyle14"/>
          <w:spacing w:val="20"/>
          <w:lang w:val="uk-UA" w:eastAsia="uk-UA"/>
        </w:rPr>
        <w:t>118</w:t>
      </w:r>
    </w:p>
    <w:p w:rsidR="00000000" w:rsidRDefault="001F3229">
      <w:pPr>
        <w:pStyle w:val="Style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416309" w:rsidRDefault="001F3229">
      <w:pPr>
        <w:pStyle w:val="Style6"/>
        <w:widowControl/>
        <w:tabs>
          <w:tab w:val="left" w:leader="dot" w:pos="8894"/>
        </w:tabs>
        <w:spacing w:before="10" w:line="240" w:lineRule="auto"/>
        <w:ind w:firstLine="0"/>
        <w:jc w:val="both"/>
        <w:rPr>
          <w:rStyle w:val="FontStyle14"/>
          <w:spacing w:val="20"/>
          <w:lang w:val="uk-UA" w:eastAsia="uk-UA"/>
        </w:rPr>
      </w:pPr>
      <w:r>
        <w:rPr>
          <w:rStyle w:val="FontStyle13"/>
          <w:lang w:val="uk-UA" w:eastAsia="uk-UA"/>
        </w:rPr>
        <w:t>АВТ</w:t>
      </w:r>
      <w:r>
        <w:rPr>
          <w:rStyle w:val="FontStyle13"/>
          <w:lang w:val="uk-UA" w:eastAsia="uk-UA"/>
        </w:rPr>
        <w:t>ОРИ 2 ВИПУСКУ</w:t>
      </w:r>
      <w:r>
        <w:rPr>
          <w:rStyle w:val="FontStyle14"/>
          <w:lang w:val="uk-UA" w:eastAsia="uk-UA"/>
        </w:rPr>
        <w:tab/>
      </w:r>
      <w:r>
        <w:rPr>
          <w:rStyle w:val="FontStyle14"/>
          <w:spacing w:val="20"/>
          <w:lang w:val="uk-UA" w:eastAsia="uk-UA"/>
        </w:rPr>
        <w:t>119</w:t>
      </w:r>
    </w:p>
    <w:sectPr w:rsidR="00416309">
      <w:type w:val="continuous"/>
      <w:pgSz w:w="11905" w:h="16837"/>
      <w:pgMar w:top="1108" w:right="1289" w:bottom="1371" w:left="12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29" w:rsidRDefault="001F3229">
      <w:r>
        <w:separator/>
      </w:r>
    </w:p>
  </w:endnote>
  <w:endnote w:type="continuationSeparator" w:id="0">
    <w:p w:rsidR="001F3229" w:rsidRDefault="001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29" w:rsidRDefault="001F3229">
      <w:r>
        <w:separator/>
      </w:r>
    </w:p>
  </w:footnote>
  <w:footnote w:type="continuationSeparator" w:id="0">
    <w:p w:rsidR="001F3229" w:rsidRDefault="001F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09"/>
    <w:rsid w:val="001F3229"/>
    <w:rsid w:val="004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8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9" w:lineRule="exact"/>
      <w:ind w:hanging="331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Georgia" w:hAnsi="Georgia" w:cs="Georgia"/>
      <w:smallCap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smallCap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pacing w:val="-2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mbria" w:hAnsi="Cambria" w:cs="Cambr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8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9" w:lineRule="exact"/>
      <w:ind w:hanging="331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Georgia" w:hAnsi="Georgia" w:cs="Georgia"/>
      <w:smallCap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smallCap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pacing w:val="-2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2222</Characters>
  <Application>Microsoft Office Word</Application>
  <DocSecurity>0</DocSecurity>
  <Lines>170</Lines>
  <Paragraphs>80</Paragraphs>
  <ScaleCrop>false</ScaleCrop>
  <Company>Romeo1994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2014-05-21T11:34:00Z</dcterms:created>
  <dcterms:modified xsi:type="dcterms:W3CDTF">2014-05-21T11:34:00Z</dcterms:modified>
</cp:coreProperties>
</file>