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5B74">
      <w:pPr>
        <w:pStyle w:val="Style1"/>
        <w:widowControl/>
        <w:spacing w:before="67"/>
        <w:jc w:val="center"/>
        <w:rPr>
          <w:rStyle w:val="FontStyle11"/>
          <w:lang w:val="uk-UA" w:eastAsia="uk-UA"/>
        </w:rPr>
      </w:pPr>
      <w:bookmarkStart w:id="0" w:name="_GoBack"/>
      <w:bookmarkEnd w:id="0"/>
      <w:r>
        <w:rPr>
          <w:rStyle w:val="FontStyle11"/>
          <w:lang w:val="uk-UA" w:eastAsia="uk-UA"/>
        </w:rPr>
        <w:t>ЗМІСТ</w:t>
      </w:r>
    </w:p>
    <w:p w:rsidR="00000000" w:rsidRDefault="00905B74">
      <w:pPr>
        <w:pStyle w:val="Style4"/>
        <w:widowControl/>
        <w:spacing w:before="15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000&lt;ХХ&gt;&lt;&gt;&lt;&gt;&lt;&gt;&lt;&gt;00000&lt;&gt;&lt;&gt;&lt;&gt;&lt;&gt;&lt;&gt;&lt;^^</w:t>
      </w:r>
    </w:p>
    <w:p w:rsidR="00000000" w:rsidRDefault="00905B74">
      <w:pPr>
        <w:pStyle w:val="Style6"/>
        <w:widowControl/>
        <w:spacing w:before="48"/>
        <w:jc w:val="center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МОВОЗНАВСТВО</w:t>
      </w:r>
    </w:p>
    <w:p w:rsidR="00000000" w:rsidRDefault="00905B74">
      <w:pPr>
        <w:pStyle w:val="Style4"/>
        <w:widowControl/>
        <w:spacing w:before="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ФОООООООООО&lt;&gt;&lt;&gt;&lt;&gt;&lt;&gt;&lt;&gt;&lt;&gt;&lt;&gt;00000000&lt;&gt;&lt;&gt;&lt;&gt;&lt;&gt;&lt;&gt;&lt;&gt;&lt;^^</w:t>
      </w:r>
    </w:p>
    <w:p w:rsidR="00000000" w:rsidRDefault="00905B74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905B74">
      <w:pPr>
        <w:pStyle w:val="Style7"/>
        <w:widowControl/>
        <w:spacing w:before="82" w:line="312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Георгієва С. І.</w:t>
      </w:r>
    </w:p>
    <w:p w:rsidR="00000000" w:rsidRDefault="00905B74">
      <w:pPr>
        <w:pStyle w:val="Style6"/>
        <w:widowControl/>
        <w:tabs>
          <w:tab w:val="left" w:leader="dot" w:pos="9096"/>
        </w:tabs>
        <w:spacing w:before="5" w:line="312" w:lineRule="exact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ТЕНДЕНЦІЇ РОЗВИТКУ БОЛГАРСЬКОЇ ДІАЛЕКТНОЇ СИСТЕМИ В УКРАЇНІ</w:t>
      </w:r>
      <w:r>
        <w:rPr>
          <w:rStyle w:val="FontStyle12"/>
          <w:lang w:val="uk-UA" w:eastAsia="uk-UA"/>
        </w:rPr>
        <w:tab/>
        <w:t>4</w:t>
      </w:r>
    </w:p>
    <w:p w:rsidR="00000000" w:rsidRDefault="00905B74">
      <w:pPr>
        <w:pStyle w:val="Style7"/>
        <w:widowControl/>
        <w:spacing w:before="5" w:line="312" w:lineRule="exact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Є</w:t>
      </w:r>
      <w:r>
        <w:rPr>
          <w:rStyle w:val="FontStyle15"/>
          <w:lang w:val="uk-UA" w:eastAsia="uk-UA"/>
        </w:rPr>
        <w:t>сипенко</w:t>
      </w:r>
      <w:proofErr w:type="spellEnd"/>
      <w:r>
        <w:rPr>
          <w:rStyle w:val="FontStyle15"/>
          <w:lang w:val="uk-UA" w:eastAsia="uk-UA"/>
        </w:rPr>
        <w:t xml:space="preserve"> Н. Г.</w:t>
      </w:r>
    </w:p>
    <w:p w:rsidR="00000000" w:rsidRDefault="00905B74">
      <w:pPr>
        <w:pStyle w:val="Style6"/>
        <w:widowControl/>
        <w:tabs>
          <w:tab w:val="left" w:leader="dot" w:pos="9082"/>
        </w:tabs>
        <w:spacing w:line="312" w:lineRule="exact"/>
        <w:jc w:val="both"/>
        <w:rPr>
          <w:rStyle w:val="FontStyle12"/>
          <w:lang w:val="uk-UA" w:eastAsia="en-US"/>
        </w:rPr>
      </w:pPr>
      <w:r>
        <w:rPr>
          <w:rStyle w:val="FontStyle12"/>
          <w:lang w:val="en-US" w:eastAsia="en-US"/>
        </w:rPr>
        <w:t>PRIVACY</w:t>
      </w:r>
      <w:r w:rsidRPr="00EC6D46">
        <w:rPr>
          <w:rStyle w:val="FontStyle12"/>
          <w:lang w:eastAsia="en-US"/>
        </w:rPr>
        <w:t xml:space="preserve"> </w:t>
      </w:r>
      <w:r>
        <w:rPr>
          <w:rStyle w:val="FontStyle12"/>
          <w:lang w:val="uk-UA" w:eastAsia="en-US"/>
        </w:rPr>
        <w:t>ЯК ЛІНГВОКУЛЬТУРНИЙ КОНЦЕПТ</w:t>
      </w:r>
      <w:r>
        <w:rPr>
          <w:rStyle w:val="FontStyle12"/>
          <w:lang w:val="uk-UA" w:eastAsia="en-US"/>
        </w:rPr>
        <w:tab/>
        <w:t>9</w:t>
      </w:r>
    </w:p>
    <w:p w:rsidR="00000000" w:rsidRDefault="00905B74">
      <w:pPr>
        <w:pStyle w:val="Style7"/>
        <w:widowControl/>
        <w:spacing w:before="10" w:line="312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Жарких В. Ю., Жарких </w:t>
      </w:r>
      <w:r>
        <w:rPr>
          <w:rStyle w:val="FontStyle15"/>
          <w:lang w:val="en-US" w:eastAsia="uk-UA"/>
        </w:rPr>
        <w:t>O</w:t>
      </w:r>
      <w:r w:rsidRPr="00EC6D46">
        <w:rPr>
          <w:rStyle w:val="FontStyle15"/>
          <w:lang w:eastAsia="uk-UA"/>
        </w:rPr>
        <w:t xml:space="preserve">. </w:t>
      </w:r>
      <w:r>
        <w:rPr>
          <w:rStyle w:val="FontStyle15"/>
          <w:lang w:val="uk-UA" w:eastAsia="uk-UA"/>
        </w:rPr>
        <w:t>Ю.</w:t>
      </w:r>
    </w:p>
    <w:p w:rsidR="00000000" w:rsidRDefault="00905B74">
      <w:pPr>
        <w:pStyle w:val="Style6"/>
        <w:widowControl/>
        <w:spacing w:line="312" w:lineRule="exact"/>
        <w:rPr>
          <w:rStyle w:val="FontStyle12"/>
        </w:rPr>
      </w:pPr>
      <w:r>
        <w:rPr>
          <w:rStyle w:val="FontStyle12"/>
        </w:rPr>
        <w:t xml:space="preserve">ГЛУБИННЫЕ ПАРАМЕТРЫ </w:t>
      </w:r>
      <w:proofErr w:type="gramStart"/>
      <w:r>
        <w:rPr>
          <w:rStyle w:val="FontStyle12"/>
        </w:rPr>
        <w:t>КОММУНИКАЦИОННЫХ</w:t>
      </w:r>
      <w:proofErr w:type="gramEnd"/>
    </w:p>
    <w:p w:rsidR="00000000" w:rsidRDefault="00905B74">
      <w:pPr>
        <w:pStyle w:val="Style6"/>
        <w:widowControl/>
        <w:tabs>
          <w:tab w:val="left" w:leader="dot" w:pos="8554"/>
        </w:tabs>
        <w:spacing w:line="312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ХАРАКТЕРИСТИК </w:t>
      </w:r>
      <w:r>
        <w:rPr>
          <w:rStyle w:val="FontStyle12"/>
          <w:lang w:eastAsia="uk-UA"/>
        </w:rPr>
        <w:t>ФУНКЦИОНИРОВАНИЯ ТЕРМИНОЛОГИЧЕСКИХ СИСТЕМ</w:t>
      </w:r>
      <w:r>
        <w:rPr>
          <w:rStyle w:val="FontStyle12"/>
          <w:lang w:eastAsia="uk-UA"/>
        </w:rPr>
        <w:tab/>
      </w:r>
      <w:r>
        <w:rPr>
          <w:rStyle w:val="FontStyle12"/>
          <w:lang w:val="uk-UA" w:eastAsia="uk-UA"/>
        </w:rPr>
        <w:t>13</w:t>
      </w:r>
    </w:p>
    <w:p w:rsidR="00000000" w:rsidRDefault="00905B74">
      <w:pPr>
        <w:pStyle w:val="Style7"/>
        <w:widowControl/>
        <w:spacing w:line="312" w:lineRule="exact"/>
        <w:rPr>
          <w:rStyle w:val="FontStyle15"/>
          <w:lang w:val="uk-UA"/>
        </w:rPr>
      </w:pPr>
      <w:r>
        <w:rPr>
          <w:rStyle w:val="FontStyle15"/>
        </w:rPr>
        <w:t xml:space="preserve">Зубов М. </w:t>
      </w:r>
      <w:r>
        <w:rPr>
          <w:rStyle w:val="FontStyle15"/>
          <w:lang w:val="uk-UA"/>
        </w:rPr>
        <w:t>І.</w:t>
      </w:r>
    </w:p>
    <w:p w:rsidR="00000000" w:rsidRDefault="00905B74">
      <w:pPr>
        <w:pStyle w:val="Style6"/>
        <w:widowControl/>
        <w:spacing w:line="312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ІНДОЄВРОПЕЙСЬКИЙ </w:t>
      </w:r>
      <w:r>
        <w:rPr>
          <w:rStyle w:val="FontStyle12"/>
          <w:lang w:eastAsia="uk-UA"/>
        </w:rPr>
        <w:t xml:space="preserve">КОНТЕКСТ </w:t>
      </w:r>
      <w:r>
        <w:rPr>
          <w:rStyle w:val="FontStyle12"/>
          <w:lang w:val="uk-UA" w:eastAsia="uk-UA"/>
        </w:rPr>
        <w:t>НОМІНАЦІЇ</w:t>
      </w:r>
    </w:p>
    <w:p w:rsidR="00000000" w:rsidRDefault="00905B74">
      <w:pPr>
        <w:pStyle w:val="Style6"/>
        <w:widowControl/>
        <w:tabs>
          <w:tab w:val="left" w:leader="dot" w:pos="8563"/>
        </w:tabs>
        <w:spacing w:line="317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ДЕЯКИХ ТРАНСПОРТНИХ ЗАСОБІВ</w:t>
      </w:r>
      <w:r>
        <w:rPr>
          <w:rStyle w:val="FontStyle12"/>
          <w:lang w:val="uk-UA" w:eastAsia="uk-UA"/>
        </w:rPr>
        <w:tab/>
        <w:t>18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Ка</w:t>
      </w:r>
      <w:r>
        <w:rPr>
          <w:rStyle w:val="FontStyle15"/>
          <w:lang w:val="uk-UA" w:eastAsia="uk-UA"/>
        </w:rPr>
        <w:t>лина Н. В.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</w:rPr>
      </w:pPr>
      <w:r>
        <w:rPr>
          <w:rStyle w:val="FontStyle12"/>
        </w:rPr>
        <w:t>АКТУАЛИЗАЦИЯ НЕИНСТИТУЦИОНАЛЬНОЙ ПОЛИТКОРРЕКТНОЕ</w:t>
      </w:r>
    </w:p>
    <w:p w:rsidR="00000000" w:rsidRDefault="00905B74">
      <w:pPr>
        <w:pStyle w:val="Style6"/>
        <w:widowControl/>
        <w:tabs>
          <w:tab w:val="left" w:leader="dot" w:pos="8554"/>
        </w:tabs>
        <w:spacing w:line="317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В </w:t>
      </w:r>
      <w:r>
        <w:rPr>
          <w:rStyle w:val="FontStyle12"/>
          <w:lang w:eastAsia="uk-UA"/>
        </w:rPr>
        <w:t>ОБЩЕСТВЕННО-ПОЛИТИЧЕСКОЙ СФЕРЕ</w:t>
      </w:r>
      <w:r>
        <w:rPr>
          <w:rStyle w:val="FontStyle12"/>
          <w:lang w:eastAsia="uk-UA"/>
        </w:rPr>
        <w:tab/>
      </w:r>
      <w:r>
        <w:rPr>
          <w:rStyle w:val="FontStyle12"/>
          <w:lang w:val="uk-UA" w:eastAsia="uk-UA"/>
        </w:rPr>
        <w:t>21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eastAsia="uk-UA"/>
        </w:rPr>
      </w:pPr>
      <w:r>
        <w:rPr>
          <w:rStyle w:val="FontStyle15"/>
          <w:lang w:val="uk-UA" w:eastAsia="uk-UA"/>
        </w:rPr>
        <w:t xml:space="preserve">Мельничук-Лебедєва </w:t>
      </w:r>
      <w:r>
        <w:rPr>
          <w:rStyle w:val="FontStyle15"/>
          <w:lang w:eastAsia="uk-UA"/>
        </w:rPr>
        <w:t>К. О.</w:t>
      </w:r>
    </w:p>
    <w:p w:rsidR="00000000" w:rsidRDefault="00905B74">
      <w:pPr>
        <w:pStyle w:val="Style6"/>
        <w:widowControl/>
        <w:tabs>
          <w:tab w:val="left" w:leader="dot" w:pos="8899"/>
        </w:tabs>
        <w:spacing w:line="317" w:lineRule="exact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ДІАЛЕКТ МІСТА </w:t>
      </w:r>
      <w:r>
        <w:rPr>
          <w:rStyle w:val="FontStyle12"/>
          <w:lang w:eastAsia="uk-UA"/>
        </w:rPr>
        <w:t xml:space="preserve">БЕРН В </w:t>
      </w:r>
      <w:r>
        <w:rPr>
          <w:rStyle w:val="FontStyle12"/>
          <w:lang w:val="uk-UA" w:eastAsia="uk-UA"/>
        </w:rPr>
        <w:t>СИСТЕМІ ШВЕЙЦАРСЬКИХ ДІАЛЕКТІВ</w:t>
      </w:r>
      <w:r>
        <w:rPr>
          <w:rStyle w:val="FontStyle12"/>
          <w:lang w:val="uk-UA" w:eastAsia="uk-UA"/>
        </w:rPr>
        <w:tab/>
        <w:t>25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eastAsia="uk-UA"/>
        </w:rPr>
      </w:pPr>
      <w:proofErr w:type="spellStart"/>
      <w:r>
        <w:rPr>
          <w:rStyle w:val="FontStyle15"/>
          <w:lang w:val="uk-UA" w:eastAsia="uk-UA"/>
        </w:rPr>
        <w:t>Морошану</w:t>
      </w:r>
      <w:proofErr w:type="spellEnd"/>
      <w:r>
        <w:rPr>
          <w:rStyle w:val="FontStyle15"/>
          <w:lang w:val="uk-UA" w:eastAsia="uk-UA"/>
        </w:rPr>
        <w:t xml:space="preserve"> </w:t>
      </w:r>
      <w:r>
        <w:rPr>
          <w:rStyle w:val="FontStyle15"/>
          <w:lang w:eastAsia="uk-UA"/>
        </w:rPr>
        <w:t>(Демьянова) Л. И.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</w:rPr>
      </w:pPr>
      <w:r>
        <w:rPr>
          <w:rStyle w:val="FontStyle12"/>
        </w:rPr>
        <w:t>МАТЕРИАЛЫ К «ПРОГРАММЕ СБОРА ЛЕКСИКИ ГОВОРОВ СТАРООБР</w:t>
      </w:r>
      <w:r>
        <w:rPr>
          <w:rStyle w:val="FontStyle12"/>
        </w:rPr>
        <w:t>ЯДЦЕВ»:</w:t>
      </w:r>
    </w:p>
    <w:p w:rsidR="00000000" w:rsidRDefault="00905B74">
      <w:pPr>
        <w:pStyle w:val="Style6"/>
        <w:widowControl/>
        <w:tabs>
          <w:tab w:val="left" w:leader="dot" w:pos="8554"/>
        </w:tabs>
        <w:spacing w:line="317" w:lineRule="exact"/>
        <w:jc w:val="right"/>
        <w:rPr>
          <w:rStyle w:val="FontStyle12"/>
          <w:lang w:val="uk-UA"/>
        </w:rPr>
      </w:pPr>
      <w:r>
        <w:rPr>
          <w:rStyle w:val="FontStyle12"/>
        </w:rPr>
        <w:t>ТЕМЫ «МЛЕКОПИТАЮЩИЕ» И «ПТИЦЫ»</w:t>
      </w:r>
      <w:r>
        <w:rPr>
          <w:rStyle w:val="FontStyle12"/>
        </w:rPr>
        <w:tab/>
      </w:r>
      <w:r>
        <w:rPr>
          <w:rStyle w:val="FontStyle12"/>
          <w:lang w:val="uk-UA"/>
        </w:rPr>
        <w:t>29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</w:rPr>
      </w:pPr>
      <w:r>
        <w:rPr>
          <w:rStyle w:val="FontStyle15"/>
        </w:rPr>
        <w:t>Петлюченко Н. В.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</w:rPr>
      </w:pPr>
      <w:r>
        <w:rPr>
          <w:rStyle w:val="FontStyle12"/>
        </w:rPr>
        <w:t>ХАРИЗМАТИЧЕСКАЯ ПРИЗЫВНОСТЬ</w:t>
      </w:r>
    </w:p>
    <w:p w:rsidR="00000000" w:rsidRDefault="00905B74">
      <w:pPr>
        <w:pStyle w:val="Style6"/>
        <w:widowControl/>
        <w:tabs>
          <w:tab w:val="left" w:leader="dot" w:pos="8549"/>
        </w:tabs>
        <w:spacing w:line="317" w:lineRule="exact"/>
        <w:jc w:val="right"/>
        <w:rPr>
          <w:rStyle w:val="FontStyle12"/>
          <w:lang w:val="uk-UA"/>
        </w:rPr>
      </w:pPr>
      <w:r>
        <w:rPr>
          <w:rStyle w:val="FontStyle12"/>
        </w:rPr>
        <w:t>В НЕМЕЦКОМ И УКРАИНСКОМ ПОЛИТИЧЕСКОМ ДИСКУРСАХ</w:t>
      </w:r>
      <w:r>
        <w:rPr>
          <w:rStyle w:val="FontStyle12"/>
        </w:rPr>
        <w:tab/>
      </w:r>
      <w:r>
        <w:rPr>
          <w:rStyle w:val="FontStyle12"/>
          <w:lang w:val="uk-UA"/>
        </w:rPr>
        <w:t>35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val="uk-UA"/>
        </w:rPr>
      </w:pPr>
      <w:r>
        <w:rPr>
          <w:rStyle w:val="FontStyle15"/>
        </w:rPr>
        <w:t xml:space="preserve">Стрельчук В. </w:t>
      </w:r>
      <w:r>
        <w:rPr>
          <w:rStyle w:val="FontStyle15"/>
          <w:lang w:val="uk-UA"/>
        </w:rPr>
        <w:t>І.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СКЛАДНОСУРЯДНЕ РЕЧЕННЯ</w:t>
      </w:r>
    </w:p>
    <w:p w:rsidR="00000000" w:rsidRDefault="00905B74">
      <w:pPr>
        <w:pStyle w:val="Style6"/>
        <w:widowControl/>
        <w:tabs>
          <w:tab w:val="left" w:leader="dot" w:pos="8549"/>
        </w:tabs>
        <w:spacing w:line="317" w:lineRule="exact"/>
        <w:jc w:val="right"/>
        <w:rPr>
          <w:rStyle w:val="FontStyle12"/>
          <w:lang w:val="uk-UA"/>
        </w:rPr>
      </w:pPr>
      <w:r>
        <w:rPr>
          <w:rStyle w:val="FontStyle12"/>
        </w:rPr>
        <w:t xml:space="preserve">В </w:t>
      </w:r>
      <w:r>
        <w:rPr>
          <w:rStyle w:val="FontStyle12"/>
          <w:lang w:val="uk-UA"/>
        </w:rPr>
        <w:t xml:space="preserve">СУЧАСНІЙ </w:t>
      </w:r>
      <w:proofErr w:type="gramStart"/>
      <w:r>
        <w:rPr>
          <w:rStyle w:val="FontStyle12"/>
          <w:lang w:val="uk-UA"/>
        </w:rPr>
        <w:t>АНГЛ</w:t>
      </w:r>
      <w:proofErr w:type="gramEnd"/>
      <w:r>
        <w:rPr>
          <w:rStyle w:val="FontStyle12"/>
          <w:lang w:val="uk-UA"/>
        </w:rPr>
        <w:t>ІЙСЬКІЙ МОВІ: ДО ТЕОРІЇ ПИТАННЯ</w:t>
      </w:r>
      <w:r>
        <w:rPr>
          <w:rStyle w:val="FontStyle12"/>
          <w:lang w:val="uk-UA"/>
        </w:rPr>
        <w:tab/>
        <w:t>43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val="uk-UA"/>
        </w:rPr>
      </w:pPr>
      <w:proofErr w:type="spellStart"/>
      <w:r>
        <w:rPr>
          <w:rStyle w:val="FontStyle15"/>
        </w:rPr>
        <w:t>Финогина</w:t>
      </w:r>
      <w:proofErr w:type="spellEnd"/>
      <w:r>
        <w:rPr>
          <w:rStyle w:val="FontStyle15"/>
        </w:rPr>
        <w:t xml:space="preserve"> Л. </w:t>
      </w:r>
      <w:r>
        <w:rPr>
          <w:rStyle w:val="FontStyle15"/>
          <w:lang w:val="uk-UA"/>
        </w:rPr>
        <w:t>Н.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  <w:lang w:val="uk-UA"/>
        </w:rPr>
      </w:pPr>
      <w:r>
        <w:rPr>
          <w:rStyle w:val="FontStyle12"/>
        </w:rPr>
        <w:t>КРИТЕРИИ ФОРМИР</w:t>
      </w:r>
      <w:r>
        <w:rPr>
          <w:rStyle w:val="FontStyle12"/>
        </w:rPr>
        <w:t xml:space="preserve">ОВАНИЯ </w:t>
      </w:r>
      <w:r>
        <w:rPr>
          <w:rStyle w:val="FontStyle12"/>
          <w:lang w:val="uk-UA"/>
        </w:rPr>
        <w:t>ПОНЯТИЙ</w:t>
      </w:r>
    </w:p>
    <w:p w:rsidR="00000000" w:rsidRDefault="00905B74">
      <w:pPr>
        <w:pStyle w:val="Style6"/>
        <w:widowControl/>
        <w:tabs>
          <w:tab w:val="left" w:leader="dot" w:pos="8549"/>
        </w:tabs>
        <w:spacing w:line="317" w:lineRule="exact"/>
        <w:jc w:val="right"/>
        <w:rPr>
          <w:rStyle w:val="FontStyle12"/>
          <w:lang w:val="uk-UA"/>
        </w:rPr>
      </w:pPr>
      <w:r>
        <w:rPr>
          <w:rStyle w:val="FontStyle12"/>
        </w:rPr>
        <w:t>О НЕКОТОРЫХ ГРАММАТИЧЕСКИХ КАТЕГОРИЯХ</w:t>
      </w:r>
      <w:r>
        <w:rPr>
          <w:rStyle w:val="FontStyle12"/>
        </w:rPr>
        <w:tab/>
      </w:r>
      <w:r>
        <w:rPr>
          <w:rStyle w:val="FontStyle12"/>
          <w:lang w:val="uk-UA"/>
        </w:rPr>
        <w:t>47</w:t>
      </w:r>
    </w:p>
    <w:p w:rsidR="00000000" w:rsidRDefault="00905B74">
      <w:pPr>
        <w:pStyle w:val="Style7"/>
        <w:widowControl/>
        <w:spacing w:line="317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Юнацька А. Б.</w:t>
      </w:r>
    </w:p>
    <w:p w:rsidR="00000000" w:rsidRDefault="00905B74">
      <w:pPr>
        <w:pStyle w:val="Style6"/>
        <w:widowControl/>
        <w:spacing w:line="317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ВЕРБАЛІЗАЦІЯ НАЦІОНАЛЬНОГО ХАРАКТЕРУ:</w:t>
      </w:r>
    </w:p>
    <w:p w:rsidR="00000000" w:rsidRDefault="00905B74">
      <w:pPr>
        <w:pStyle w:val="Style6"/>
        <w:widowControl/>
        <w:tabs>
          <w:tab w:val="left" w:leader="dot" w:pos="8472"/>
        </w:tabs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КОРЕЛЯЦІЯ МОВИ І КУЛЬТУРИ</w:t>
      </w:r>
      <w:r>
        <w:rPr>
          <w:rStyle w:val="FontStyle12"/>
          <w:lang w:val="uk-UA" w:eastAsia="uk-UA"/>
        </w:rPr>
        <w:tab/>
        <w:t>50</w:t>
      </w:r>
    </w:p>
    <w:p w:rsidR="00000000" w:rsidRDefault="00905B74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905B74">
      <w:pPr>
        <w:pStyle w:val="Style2"/>
        <w:widowControl/>
        <w:spacing w:before="1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&lt;</w:t>
      </w:r>
      <w:proofErr w:type="spellStart"/>
      <w:r>
        <w:rPr>
          <w:rStyle w:val="FontStyle13"/>
          <w:lang w:val="uk-UA" w:eastAsia="uk-UA"/>
        </w:rPr>
        <w:t>хх</w:t>
      </w:r>
      <w:proofErr w:type="spellEnd"/>
      <w:r>
        <w:rPr>
          <w:rStyle w:val="FontStyle13"/>
          <w:lang w:val="uk-UA" w:eastAsia="uk-UA"/>
        </w:rPr>
        <w:t>&gt;&lt;&gt;&lt;&gt;&lt;&gt;&lt;&gt;&lt;&gt;&lt;&gt;&lt;&gt;&lt;&gt;&lt;&gt;&lt;&gt;&lt;&gt;^^</w:t>
      </w:r>
    </w:p>
    <w:p w:rsidR="00000000" w:rsidRDefault="00905B74">
      <w:pPr>
        <w:pStyle w:val="Style6"/>
        <w:widowControl/>
        <w:spacing w:before="19"/>
        <w:jc w:val="center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ЛІТЕРАТУРОЗНАВСТВО</w:t>
      </w:r>
    </w:p>
    <w:p w:rsidR="00000000" w:rsidRDefault="00905B74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905B74">
      <w:pPr>
        <w:pStyle w:val="Style7"/>
        <w:widowControl/>
        <w:spacing w:before="110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Манюх</w:t>
      </w:r>
      <w:proofErr w:type="spellEnd"/>
      <w:r>
        <w:rPr>
          <w:rStyle w:val="FontStyle15"/>
          <w:lang w:val="uk-UA" w:eastAsia="uk-UA"/>
        </w:rPr>
        <w:t xml:space="preserve"> Н. Б.</w:t>
      </w:r>
    </w:p>
    <w:p w:rsidR="00000000" w:rsidRDefault="00905B74">
      <w:pPr>
        <w:pStyle w:val="Style6"/>
        <w:widowControl/>
        <w:spacing w:before="4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ОСОБЛИВОСТІ ФУНКЦІОНУВАННЯ ХУДОЖНІХ АНТРОПОНІМІВ</w:t>
      </w:r>
    </w:p>
    <w:p w:rsidR="00000000" w:rsidRDefault="00905B74">
      <w:pPr>
        <w:pStyle w:val="Style6"/>
        <w:widowControl/>
        <w:tabs>
          <w:tab w:val="left" w:leader="dot" w:pos="8554"/>
        </w:tabs>
        <w:spacing w:line="317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У ПРОЗІ </w:t>
      </w:r>
      <w:r>
        <w:rPr>
          <w:rStyle w:val="FontStyle12"/>
          <w:lang w:val="uk-UA" w:eastAsia="uk-UA"/>
        </w:rPr>
        <w:t>В. ДРОЗДА</w:t>
      </w:r>
      <w:r>
        <w:rPr>
          <w:rStyle w:val="FontStyle12"/>
          <w:lang w:val="uk-UA" w:eastAsia="uk-UA"/>
        </w:rPr>
        <w:tab/>
        <w:t>56</w:t>
      </w:r>
    </w:p>
    <w:p w:rsidR="00000000" w:rsidRDefault="00905B74">
      <w:pPr>
        <w:pStyle w:val="Style5"/>
        <w:widowControl/>
        <w:spacing w:line="317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&lt;</w:t>
      </w:r>
      <w:proofErr w:type="spellStart"/>
      <w:r>
        <w:rPr>
          <w:rStyle w:val="FontStyle14"/>
          <w:lang w:val="uk-UA" w:eastAsia="uk-UA"/>
        </w:rPr>
        <w:t>хкх</w:t>
      </w:r>
      <w:proofErr w:type="spellEnd"/>
      <w:r>
        <w:rPr>
          <w:rStyle w:val="FontStyle14"/>
          <w:lang w:val="uk-UA" w:eastAsia="uk-UA"/>
        </w:rPr>
        <w:t>&gt;о&lt;&gt;&lt;&gt;&lt;х&gt;&lt;&gt;&lt;&gt;&lt;&gt;&lt;&gt;&lt;&gt;&lt;&gt;&lt;&gt;&lt;</w:t>
      </w:r>
      <w:proofErr w:type="spellStart"/>
      <w:r>
        <w:rPr>
          <w:rStyle w:val="FontStyle14"/>
          <w:lang w:val="uk-UA" w:eastAsia="uk-UA"/>
        </w:rPr>
        <w:t>х</w:t>
      </w:r>
      <w:proofErr w:type="spellEnd"/>
      <w:r>
        <w:rPr>
          <w:rStyle w:val="FontStyle14"/>
          <w:lang w:val="uk-UA" w:eastAsia="uk-UA"/>
        </w:rPr>
        <w:t>&gt;о^^</w:t>
      </w:r>
    </w:p>
    <w:p w:rsidR="00000000" w:rsidRDefault="00905B74">
      <w:pPr>
        <w:pStyle w:val="Style6"/>
        <w:widowControl/>
        <w:spacing w:line="317" w:lineRule="exact"/>
        <w:jc w:val="center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ПЕРЕКЛАДОЗНАВСТВО</w:t>
      </w:r>
    </w:p>
    <w:p w:rsidR="00000000" w:rsidRDefault="00905B74">
      <w:pPr>
        <w:pStyle w:val="Style5"/>
        <w:widowControl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&lt;х&gt;</w:t>
      </w:r>
      <w:proofErr w:type="spellStart"/>
      <w:r>
        <w:rPr>
          <w:rStyle w:val="FontStyle14"/>
          <w:lang w:val="uk-UA" w:eastAsia="uk-UA"/>
        </w:rPr>
        <w:t>ооооо</w:t>
      </w:r>
      <w:proofErr w:type="spellEnd"/>
      <w:r>
        <w:rPr>
          <w:rStyle w:val="FontStyle14"/>
          <w:lang w:val="uk-UA" w:eastAsia="uk-UA"/>
        </w:rPr>
        <w:t>&lt;х&gt;&lt;&gt;&lt;</w:t>
      </w:r>
      <w:proofErr w:type="spellStart"/>
      <w:r>
        <w:rPr>
          <w:rStyle w:val="FontStyle14"/>
          <w:lang w:val="uk-UA" w:eastAsia="uk-UA"/>
        </w:rPr>
        <w:t>х</w:t>
      </w:r>
      <w:proofErr w:type="spellEnd"/>
      <w:r>
        <w:rPr>
          <w:rStyle w:val="FontStyle14"/>
          <w:lang w:val="uk-UA" w:eastAsia="uk-UA"/>
        </w:rPr>
        <w:t>&gt;&lt;&gt;&lt;&gt;&lt;х&gt;&lt;&gt;^^</w:t>
      </w:r>
    </w:p>
    <w:p w:rsidR="00000000" w:rsidRDefault="00905B74">
      <w:pPr>
        <w:pStyle w:val="Style7"/>
        <w:widowControl/>
        <w:spacing w:before="168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Дерік</w:t>
      </w:r>
      <w:proofErr w:type="spellEnd"/>
      <w:r>
        <w:rPr>
          <w:rStyle w:val="FontStyle15"/>
          <w:lang w:val="uk-UA" w:eastAsia="uk-UA"/>
        </w:rPr>
        <w:t xml:space="preserve"> І. М.</w:t>
      </w:r>
    </w:p>
    <w:p w:rsidR="00000000" w:rsidRDefault="00905B74">
      <w:pPr>
        <w:pStyle w:val="Style6"/>
        <w:widowControl/>
        <w:spacing w:before="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lastRenderedPageBreak/>
        <w:t>ЛЕКСИЧНІ ТА СТИЛІСТИЧНІ ОСОБЛИВОСТІ ПЕРЕКЛАДУ ТЕЛЕКОНФЕРЕНЦІЙ ДІЛОВОЇ</w:t>
      </w:r>
    </w:p>
    <w:p w:rsidR="00000000" w:rsidRDefault="00905B74">
      <w:pPr>
        <w:pStyle w:val="Style6"/>
        <w:widowControl/>
        <w:tabs>
          <w:tab w:val="left" w:leader="dot" w:pos="8554"/>
        </w:tabs>
        <w:spacing w:before="34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ТЕМАТИКИ (на матеріалі англійської та української мови)</w:t>
      </w:r>
      <w:r>
        <w:rPr>
          <w:rStyle w:val="FontStyle12"/>
          <w:lang w:val="uk-UA" w:eastAsia="uk-UA"/>
        </w:rPr>
        <w:tab/>
        <w:t>62</w:t>
      </w:r>
    </w:p>
    <w:p w:rsidR="00000000" w:rsidRDefault="00905B74">
      <w:pPr>
        <w:pStyle w:val="Style7"/>
        <w:widowControl/>
        <w:spacing w:before="48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Пасекова</w:t>
      </w:r>
      <w:proofErr w:type="spellEnd"/>
      <w:r>
        <w:rPr>
          <w:rStyle w:val="FontStyle15"/>
          <w:lang w:val="uk-UA" w:eastAsia="uk-UA"/>
        </w:rPr>
        <w:t xml:space="preserve"> Н. В.</w:t>
      </w:r>
    </w:p>
    <w:p w:rsidR="00000000" w:rsidRDefault="00905B74">
      <w:pPr>
        <w:pStyle w:val="Style3"/>
        <w:widowControl/>
        <w:spacing w:before="91" w:line="240" w:lineRule="auto"/>
        <w:ind w:firstLine="0"/>
        <w:rPr>
          <w:rStyle w:val="FontStyle12"/>
        </w:rPr>
      </w:pPr>
      <w:r>
        <w:rPr>
          <w:rStyle w:val="FontStyle12"/>
        </w:rPr>
        <w:t>АВТОПЕР</w:t>
      </w:r>
      <w:r>
        <w:rPr>
          <w:rStyle w:val="FontStyle12"/>
        </w:rPr>
        <w:t>ЕВОДЧЕСКАЯ ДЕЯТЕЛЬНОСТЬ В. НАБОКОВА</w:t>
      </w:r>
    </w:p>
    <w:p w:rsidR="00000000" w:rsidRDefault="00905B74">
      <w:pPr>
        <w:pStyle w:val="Style6"/>
        <w:widowControl/>
        <w:tabs>
          <w:tab w:val="left" w:leader="dot" w:pos="8554"/>
        </w:tabs>
        <w:spacing w:line="307" w:lineRule="exact"/>
        <w:jc w:val="right"/>
        <w:rPr>
          <w:rStyle w:val="FontStyle12"/>
          <w:lang w:val="uk-UA"/>
        </w:rPr>
      </w:pPr>
      <w:r>
        <w:rPr>
          <w:rStyle w:val="FontStyle12"/>
        </w:rPr>
        <w:t>В КОНТЕКСТЕ ЭСТЕТИКИ ПИСАТЕЛЯ</w:t>
      </w:r>
      <w:r>
        <w:rPr>
          <w:rStyle w:val="FontStyle12"/>
        </w:rPr>
        <w:tab/>
      </w:r>
      <w:r>
        <w:rPr>
          <w:rStyle w:val="FontStyle12"/>
          <w:lang w:val="uk-UA"/>
        </w:rPr>
        <w:t>67</w:t>
      </w:r>
    </w:p>
    <w:p w:rsidR="00000000" w:rsidRDefault="00905B74">
      <w:pPr>
        <w:pStyle w:val="Style7"/>
        <w:widowControl/>
        <w:spacing w:line="307" w:lineRule="exact"/>
        <w:rPr>
          <w:rStyle w:val="FontStyle15"/>
        </w:rPr>
      </w:pPr>
      <w:r>
        <w:rPr>
          <w:rStyle w:val="FontStyle15"/>
        </w:rPr>
        <w:t>Рыжих В. И.</w:t>
      </w:r>
    </w:p>
    <w:p w:rsidR="00000000" w:rsidRDefault="00905B74">
      <w:pPr>
        <w:pStyle w:val="Style3"/>
        <w:widowControl/>
        <w:tabs>
          <w:tab w:val="left" w:leader="dot" w:pos="8894"/>
        </w:tabs>
        <w:spacing w:line="307" w:lineRule="exact"/>
        <w:ind w:firstLine="0"/>
        <w:jc w:val="both"/>
        <w:rPr>
          <w:rStyle w:val="FontStyle12"/>
          <w:lang w:val="uk-UA"/>
        </w:rPr>
      </w:pPr>
      <w:r>
        <w:rPr>
          <w:rStyle w:val="FontStyle12"/>
        </w:rPr>
        <w:t>ПРОБЛЕМЫ ПОИСКА СЛОВ В АРАБСКО-РУССКОМ СЛОВАРЕ</w:t>
      </w:r>
      <w:r>
        <w:rPr>
          <w:rStyle w:val="FontStyle12"/>
        </w:rPr>
        <w:tab/>
      </w:r>
      <w:r>
        <w:rPr>
          <w:rStyle w:val="FontStyle12"/>
          <w:lang w:val="uk-UA"/>
        </w:rPr>
        <w:t>71</w:t>
      </w:r>
    </w:p>
    <w:p w:rsidR="00000000" w:rsidRDefault="00905B74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05B74">
      <w:pPr>
        <w:pStyle w:val="Style6"/>
        <w:widowControl/>
        <w:spacing w:before="110"/>
        <w:jc w:val="center"/>
        <w:rPr>
          <w:rStyle w:val="FontStyle12"/>
          <w:lang w:val="uk-UA"/>
        </w:rPr>
      </w:pPr>
      <w:r>
        <w:rPr>
          <w:rStyle w:val="FontStyle12"/>
        </w:rPr>
        <w:t xml:space="preserve">МЕТОДИКА </w:t>
      </w:r>
      <w:r>
        <w:rPr>
          <w:rStyle w:val="FontStyle12"/>
          <w:lang w:val="uk-UA"/>
        </w:rPr>
        <w:t>ВИКЛАДАННЯ МОВ І ЛІТЕРАТУР</w:t>
      </w:r>
    </w:p>
    <w:p w:rsidR="00000000" w:rsidRDefault="00905B74">
      <w:pPr>
        <w:pStyle w:val="Style4"/>
        <w:widowControl/>
        <w:spacing w:before="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&lt;ХХ&gt;0О«&lt;&gt;&lt;&gt;&lt;Х&gt;&lt;&gt;&lt;&gt;&lt;&gt;&lt;&gt;&lt;&gt;&lt;&gt;&lt;5&lt;</w:t>
      </w:r>
      <w:proofErr w:type="spellStart"/>
      <w:r>
        <w:rPr>
          <w:rStyle w:val="FontStyle16"/>
          <w:lang w:val="uk-UA" w:eastAsia="uk-UA"/>
        </w:rPr>
        <w:t>Х</w:t>
      </w:r>
      <w:proofErr w:type="spellEnd"/>
      <w:r>
        <w:rPr>
          <w:rStyle w:val="FontStyle16"/>
          <w:lang w:val="uk-UA" w:eastAsia="uk-UA"/>
        </w:rPr>
        <w:t>&gt;&lt;Х^</w:t>
      </w:r>
    </w:p>
    <w:p w:rsidR="00000000" w:rsidRDefault="00905B74">
      <w:pPr>
        <w:pStyle w:val="Style7"/>
        <w:widowControl/>
        <w:spacing w:before="178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Бакинська Н. Я.</w:t>
      </w:r>
    </w:p>
    <w:p w:rsidR="00000000" w:rsidRDefault="00905B74">
      <w:pPr>
        <w:pStyle w:val="Style3"/>
        <w:widowControl/>
        <w:spacing w:before="38"/>
        <w:ind w:left="346" w:right="149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ЗМІСТОВИЙ АСПЕКТ ФОРМУВАННЯ СОЦІОКУЛЬ</w:t>
      </w:r>
      <w:r>
        <w:rPr>
          <w:rStyle w:val="FontStyle12"/>
          <w:lang w:val="uk-UA" w:eastAsia="uk-UA"/>
        </w:rPr>
        <w:t>ТУРНОЇ КОМПЕТЕНЦІЇ СТУДЕНТІВ МОВНИХ СПЕЦІАЛЬНОСТЕЙ ЗАСОБАМИ</w:t>
      </w:r>
    </w:p>
    <w:p w:rsidR="00000000" w:rsidRDefault="00905B74">
      <w:pPr>
        <w:pStyle w:val="Style6"/>
        <w:widowControl/>
        <w:tabs>
          <w:tab w:val="left" w:leader="dot" w:pos="8904"/>
        </w:tabs>
        <w:spacing w:line="259" w:lineRule="exact"/>
        <w:ind w:left="341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АНГЛІЙСЬКОГО ФОЛЬКЛОРУ</w:t>
      </w:r>
      <w:r>
        <w:rPr>
          <w:rStyle w:val="FontStyle12"/>
          <w:lang w:val="uk-UA" w:eastAsia="uk-UA"/>
        </w:rPr>
        <w:tab/>
        <w:t>78</w:t>
      </w:r>
    </w:p>
    <w:p w:rsidR="00000000" w:rsidRDefault="00905B74">
      <w:pPr>
        <w:pStyle w:val="Style7"/>
        <w:widowControl/>
        <w:spacing w:before="82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Боднар С. В.</w:t>
      </w:r>
    </w:p>
    <w:p w:rsidR="00000000" w:rsidRDefault="00905B74">
      <w:pPr>
        <w:pStyle w:val="Style3"/>
        <w:widowControl/>
        <w:spacing w:before="43" w:line="254" w:lineRule="exact"/>
        <w:ind w:firstLine="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НАВЧАННЯ СТУДЕНТІВ ЕКОНОМІЧНИХ СПЕЦІАЛЬНОСТЕЙ</w:t>
      </w:r>
    </w:p>
    <w:p w:rsidR="00000000" w:rsidRDefault="00905B74">
      <w:pPr>
        <w:pStyle w:val="Style6"/>
        <w:widowControl/>
        <w:spacing w:line="254" w:lineRule="exact"/>
        <w:ind w:left="35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ПРОФЕСІЙНО-ОРІЄНТОВАНОМУ АНГЛОМОВНОМУ СПІЛКУВАННЮ</w:t>
      </w:r>
    </w:p>
    <w:p w:rsidR="00000000" w:rsidRDefault="00905B74">
      <w:pPr>
        <w:pStyle w:val="Style6"/>
        <w:widowControl/>
        <w:tabs>
          <w:tab w:val="left" w:leader="dot" w:pos="8904"/>
        </w:tabs>
        <w:spacing w:line="254" w:lineRule="exact"/>
        <w:ind w:left="34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ЗАСОБАМИ ПРОЕКТНОЇ МЕТОДИКИ</w:t>
      </w:r>
      <w:r>
        <w:rPr>
          <w:rStyle w:val="FontStyle12"/>
          <w:lang w:val="uk-UA" w:eastAsia="uk-UA"/>
        </w:rPr>
        <w:tab/>
        <w:t>82</w:t>
      </w:r>
    </w:p>
    <w:p w:rsidR="00000000" w:rsidRDefault="00905B74">
      <w:pPr>
        <w:pStyle w:val="Style7"/>
        <w:widowControl/>
        <w:spacing w:before="86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Кумпан</w:t>
      </w:r>
      <w:proofErr w:type="spellEnd"/>
      <w:r>
        <w:rPr>
          <w:rStyle w:val="FontStyle15"/>
          <w:lang w:val="uk-UA" w:eastAsia="uk-UA"/>
        </w:rPr>
        <w:t xml:space="preserve"> М. Б.</w:t>
      </w:r>
    </w:p>
    <w:p w:rsidR="00000000" w:rsidRDefault="00905B74">
      <w:pPr>
        <w:pStyle w:val="Style3"/>
        <w:widowControl/>
        <w:spacing w:before="38" w:line="240" w:lineRule="auto"/>
        <w:ind w:firstLine="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ВИКОРИСТАННЯ ТЕАТ</w:t>
      </w:r>
      <w:r>
        <w:rPr>
          <w:rStyle w:val="FontStyle12"/>
          <w:lang w:val="uk-UA" w:eastAsia="uk-UA"/>
        </w:rPr>
        <w:t>РАЛІЗОВАНОЇ ДІЯЛЬНОСТІ</w:t>
      </w:r>
    </w:p>
    <w:p w:rsidR="00000000" w:rsidRDefault="00905B74">
      <w:pPr>
        <w:pStyle w:val="Style6"/>
        <w:widowControl/>
        <w:spacing w:line="312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ЯК ЕФЕКТИВНОГО ЗАСОБУ НАВЧАННЯ ІНОЗЕМНОЇ МОВИ У СТАРІІІІЙ ІЩОЛІ . . . 86</w:t>
      </w:r>
    </w:p>
    <w:p w:rsidR="00000000" w:rsidRDefault="00905B74">
      <w:pPr>
        <w:pStyle w:val="Style7"/>
        <w:widowControl/>
        <w:spacing w:before="5" w:line="312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Мойсеєнко Н. </w:t>
      </w:r>
      <w:r>
        <w:rPr>
          <w:rStyle w:val="FontStyle15"/>
          <w:lang w:eastAsia="uk-UA"/>
        </w:rPr>
        <w:t xml:space="preserve">Г., </w:t>
      </w:r>
      <w:proofErr w:type="spellStart"/>
      <w:r>
        <w:rPr>
          <w:rStyle w:val="FontStyle15"/>
          <w:lang w:val="uk-UA" w:eastAsia="uk-UA"/>
        </w:rPr>
        <w:t>Сізова</w:t>
      </w:r>
      <w:proofErr w:type="spellEnd"/>
      <w:r>
        <w:rPr>
          <w:rStyle w:val="FontStyle15"/>
          <w:lang w:val="uk-UA" w:eastAsia="uk-UA"/>
        </w:rPr>
        <w:t xml:space="preserve"> Л. В.</w:t>
      </w:r>
    </w:p>
    <w:p w:rsidR="00000000" w:rsidRDefault="00905B74">
      <w:pPr>
        <w:pStyle w:val="Style3"/>
        <w:widowControl/>
        <w:spacing w:line="312" w:lineRule="exact"/>
        <w:ind w:firstLine="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МІСЦЕ ТА РОЛЬ ГРАМАТИКИ У ФОРМУВАННІ КОМУНІКАТИВНИХ</w:t>
      </w:r>
    </w:p>
    <w:p w:rsidR="00000000" w:rsidRDefault="00905B74">
      <w:pPr>
        <w:pStyle w:val="Style6"/>
        <w:widowControl/>
        <w:tabs>
          <w:tab w:val="left" w:leader="dot" w:pos="8554"/>
        </w:tabs>
        <w:spacing w:line="312" w:lineRule="exact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НАВИЧОК СТУДЕНТІВ ЕКОНОМІЧНИХ ВИЩИХ НАВЧАЛЬНИХ ЗАКЛАДІВ</w:t>
      </w:r>
      <w:r>
        <w:rPr>
          <w:rStyle w:val="FontStyle12"/>
          <w:lang w:val="uk-UA" w:eastAsia="uk-UA"/>
        </w:rPr>
        <w:tab/>
        <w:t>90</w:t>
      </w:r>
    </w:p>
    <w:p w:rsidR="00000000" w:rsidRDefault="00905B74">
      <w:pPr>
        <w:pStyle w:val="Style7"/>
        <w:widowControl/>
        <w:spacing w:before="5" w:line="312" w:lineRule="exact"/>
        <w:rPr>
          <w:rStyle w:val="FontStyle15"/>
          <w:lang w:val="uk-UA" w:eastAsia="uk-UA"/>
        </w:rPr>
      </w:pPr>
      <w:proofErr w:type="spellStart"/>
      <w:r>
        <w:rPr>
          <w:rStyle w:val="FontStyle15"/>
          <w:lang w:val="uk-UA" w:eastAsia="uk-UA"/>
        </w:rPr>
        <w:t>Огуй</w:t>
      </w:r>
      <w:proofErr w:type="spellEnd"/>
      <w:r>
        <w:rPr>
          <w:rStyle w:val="FontStyle15"/>
          <w:lang w:val="uk-UA" w:eastAsia="uk-UA"/>
        </w:rPr>
        <w:t xml:space="preserve"> </w:t>
      </w:r>
      <w:r>
        <w:rPr>
          <w:rStyle w:val="FontStyle15"/>
          <w:lang w:eastAsia="uk-UA"/>
        </w:rPr>
        <w:t xml:space="preserve">О. Д., </w:t>
      </w:r>
      <w:proofErr w:type="spellStart"/>
      <w:r>
        <w:rPr>
          <w:rStyle w:val="FontStyle15"/>
          <w:lang w:val="uk-UA" w:eastAsia="uk-UA"/>
        </w:rPr>
        <w:t>Галіна</w:t>
      </w:r>
      <w:proofErr w:type="spellEnd"/>
      <w:r>
        <w:rPr>
          <w:rStyle w:val="FontStyle15"/>
          <w:lang w:val="uk-UA" w:eastAsia="uk-UA"/>
        </w:rPr>
        <w:t xml:space="preserve"> </w:t>
      </w:r>
      <w:r>
        <w:rPr>
          <w:rStyle w:val="FontStyle15"/>
          <w:lang w:val="uk-UA" w:eastAsia="uk-UA"/>
        </w:rPr>
        <w:t>А. І.</w:t>
      </w:r>
    </w:p>
    <w:p w:rsidR="00000000" w:rsidRDefault="00905B74">
      <w:pPr>
        <w:pStyle w:val="Style3"/>
        <w:widowControl/>
        <w:tabs>
          <w:tab w:val="left" w:leader="dot" w:pos="8894"/>
        </w:tabs>
        <w:spacing w:before="5" w:line="312" w:lineRule="exact"/>
        <w:ind w:firstLine="0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ЦІЛІСНИЙ ПІДХІД ДО РОЗУМІННЯ І НАВЧАННЯ ІНОЗЕМНОЇ МОВИ</w:t>
      </w:r>
      <w:r>
        <w:rPr>
          <w:rStyle w:val="FontStyle12"/>
          <w:lang w:val="uk-UA" w:eastAsia="uk-UA"/>
        </w:rPr>
        <w:tab/>
        <w:t>93</w:t>
      </w:r>
    </w:p>
    <w:p w:rsidR="00000000" w:rsidRDefault="00905B74">
      <w:pPr>
        <w:pStyle w:val="Style7"/>
        <w:widowControl/>
        <w:spacing w:before="5" w:line="312" w:lineRule="exact"/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Khomyakova</w:t>
      </w:r>
      <w:proofErr w:type="spellEnd"/>
      <w:r>
        <w:rPr>
          <w:rStyle w:val="FontStyle15"/>
          <w:lang w:val="en-US" w:eastAsia="en-US"/>
        </w:rPr>
        <w:t xml:space="preserve"> Irina</w:t>
      </w:r>
    </w:p>
    <w:p w:rsidR="00000000" w:rsidRDefault="00905B74">
      <w:pPr>
        <w:pStyle w:val="Style3"/>
        <w:widowControl/>
        <w:spacing w:line="312" w:lineRule="exact"/>
        <w:ind w:firstLine="0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>TEACHING CREATIVE WRITING AT SCHOOL</w:t>
      </w:r>
    </w:p>
    <w:p w:rsidR="00000000" w:rsidRDefault="00905B74">
      <w:pPr>
        <w:pStyle w:val="Style6"/>
        <w:widowControl/>
        <w:tabs>
          <w:tab w:val="left" w:leader="dot" w:pos="8539"/>
        </w:tabs>
        <w:spacing w:line="514" w:lineRule="exact"/>
        <w:jc w:val="right"/>
        <w:rPr>
          <w:rStyle w:val="FontStyle12"/>
          <w:lang w:val="uk-UA" w:eastAsia="en-US"/>
        </w:rPr>
      </w:pPr>
      <w:r>
        <w:rPr>
          <w:rStyle w:val="FontStyle12"/>
          <w:lang w:val="en-US" w:eastAsia="en-US"/>
        </w:rPr>
        <w:t>(EXERCISES TO PROVOKE INTEREST TO LEARNING)</w:t>
      </w:r>
      <w:r>
        <w:rPr>
          <w:rStyle w:val="FontStyle12"/>
          <w:lang w:val="en-US" w:eastAsia="en-US"/>
        </w:rPr>
        <w:tab/>
      </w:r>
      <w:r>
        <w:rPr>
          <w:rStyle w:val="FontStyle12"/>
          <w:lang w:val="uk-UA" w:eastAsia="en-US"/>
        </w:rPr>
        <w:t>98</w:t>
      </w:r>
    </w:p>
    <w:p w:rsidR="00000000" w:rsidRDefault="00905B74">
      <w:pPr>
        <w:pStyle w:val="Style3"/>
        <w:widowControl/>
        <w:tabs>
          <w:tab w:val="left" w:leader="dot" w:pos="8894"/>
        </w:tabs>
        <w:spacing w:line="514" w:lineRule="exact"/>
        <w:ind w:firstLine="0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ВИМОГИ ДО АВТОРСЬКИХ ОРИГІНАЛІВ СТАТЕЙ</w:t>
      </w:r>
      <w:r>
        <w:rPr>
          <w:rStyle w:val="FontStyle12"/>
          <w:lang w:val="uk-UA" w:eastAsia="uk-UA"/>
        </w:rPr>
        <w:tab/>
        <w:t>105</w:t>
      </w:r>
    </w:p>
    <w:p w:rsidR="00EC6D46" w:rsidRDefault="00905B74">
      <w:pPr>
        <w:pStyle w:val="Style3"/>
        <w:widowControl/>
        <w:tabs>
          <w:tab w:val="left" w:leader="dot" w:pos="8904"/>
        </w:tabs>
        <w:spacing w:line="514" w:lineRule="exact"/>
        <w:ind w:firstLine="0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АВТОРИ ТРЕТЬОГО ВИПУСКУ </w:t>
      </w:r>
      <w:r>
        <w:rPr>
          <w:rStyle w:val="FontStyle12"/>
          <w:lang w:val="uk-UA" w:eastAsia="uk-UA"/>
        </w:rPr>
        <w:tab/>
        <w:t xml:space="preserve"> 106</w:t>
      </w:r>
    </w:p>
    <w:sectPr w:rsidR="00EC6D46">
      <w:type w:val="continuous"/>
      <w:pgSz w:w="11905" w:h="16837"/>
      <w:pgMar w:top="1108" w:right="1315" w:bottom="1425" w:left="13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74" w:rsidRDefault="00905B74">
      <w:r>
        <w:separator/>
      </w:r>
    </w:p>
  </w:endnote>
  <w:endnote w:type="continuationSeparator" w:id="0">
    <w:p w:rsidR="00905B74" w:rsidRDefault="009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74" w:rsidRDefault="00905B74">
      <w:r>
        <w:separator/>
      </w:r>
    </w:p>
  </w:footnote>
  <w:footnote w:type="continuationSeparator" w:id="0">
    <w:p w:rsidR="00905B74" w:rsidRDefault="0090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46"/>
    <w:rsid w:val="00905B74"/>
    <w:rsid w:val="00E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9" w:lineRule="exact"/>
      <w:ind w:hanging="34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ourier New" w:hAnsi="Courier New" w:cs="Courier New"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i/>
      <w:i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Courier New" w:hAnsi="Courier New" w:cs="Courier New"/>
      <w:b/>
      <w:bCs/>
      <w:spacing w:val="-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9" w:lineRule="exact"/>
      <w:ind w:hanging="34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ourier New" w:hAnsi="Courier New" w:cs="Courier New"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i/>
      <w:i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Courier New" w:hAnsi="Courier New" w:cs="Courier New"/>
      <w:b/>
      <w:bCs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2189</Characters>
  <Application>Microsoft Office Word</Application>
  <DocSecurity>0</DocSecurity>
  <Lines>168</Lines>
  <Paragraphs>79</Paragraphs>
  <ScaleCrop>false</ScaleCrop>
  <Company>Romeo1994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2014-05-21T11:35:00Z</dcterms:created>
  <dcterms:modified xsi:type="dcterms:W3CDTF">2014-05-21T11:35:00Z</dcterms:modified>
</cp:coreProperties>
</file>