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92F2D">
      <w:pPr>
        <w:pStyle w:val="Style1"/>
        <w:widowControl/>
        <w:spacing w:before="67"/>
        <w:ind w:left="4238"/>
        <w:jc w:val="both"/>
        <w:rPr>
          <w:rStyle w:val="FontStyle11"/>
          <w:lang w:val="uk-UA" w:eastAsia="uk-UA"/>
        </w:rPr>
      </w:pPr>
      <w:bookmarkStart w:id="0" w:name="_GoBack"/>
      <w:bookmarkEnd w:id="0"/>
      <w:r>
        <w:rPr>
          <w:rStyle w:val="FontStyle11"/>
          <w:lang w:val="uk-UA" w:eastAsia="uk-UA"/>
        </w:rPr>
        <w:t>ЗМІСТ</w:t>
      </w:r>
    </w:p>
    <w:p w:rsidR="00000000" w:rsidRDefault="00392F2D">
      <w:pPr>
        <w:pStyle w:val="Style4"/>
        <w:widowControl/>
        <w:spacing w:before="149" w:line="240" w:lineRule="auto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&lt;х&gt;&lt;</w:t>
      </w:r>
      <w:proofErr w:type="spellStart"/>
      <w:r>
        <w:rPr>
          <w:rStyle w:val="FontStyle14"/>
          <w:lang w:val="uk-UA" w:eastAsia="uk-UA"/>
        </w:rPr>
        <w:t>ххх</w:t>
      </w:r>
      <w:proofErr w:type="spellEnd"/>
      <w:r>
        <w:rPr>
          <w:rStyle w:val="FontStyle14"/>
          <w:lang w:val="uk-UA" w:eastAsia="uk-UA"/>
        </w:rPr>
        <w:t>&gt;&lt;х&gt;&lt;&gt;&lt;&gt;&lt;&gt;</w:t>
      </w:r>
      <w:proofErr w:type="spellStart"/>
      <w:r>
        <w:rPr>
          <w:rStyle w:val="FontStyle14"/>
          <w:lang w:val="uk-UA" w:eastAsia="uk-UA"/>
        </w:rPr>
        <w:t>ооо</w:t>
      </w:r>
      <w:proofErr w:type="spellEnd"/>
      <w:r>
        <w:rPr>
          <w:rStyle w:val="FontStyle14"/>
          <w:lang w:val="uk-UA" w:eastAsia="uk-UA"/>
        </w:rPr>
        <w:t>&lt;&gt;</w:t>
      </w:r>
      <w:proofErr w:type="spellStart"/>
      <w:r>
        <w:rPr>
          <w:rStyle w:val="FontStyle14"/>
          <w:lang w:val="uk-UA" w:eastAsia="uk-UA"/>
        </w:rPr>
        <w:t>оо</w:t>
      </w:r>
      <w:proofErr w:type="spellEnd"/>
      <w:r>
        <w:rPr>
          <w:rStyle w:val="FontStyle14"/>
          <w:lang w:val="uk-UA" w:eastAsia="uk-UA"/>
        </w:rPr>
        <w:t>&lt;х&gt;&lt;&gt;^^</w:t>
      </w:r>
    </w:p>
    <w:p w:rsidR="00000000" w:rsidRDefault="00392F2D">
      <w:pPr>
        <w:pStyle w:val="Style3"/>
        <w:widowControl/>
        <w:spacing w:before="10"/>
        <w:jc w:val="center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МОВОЗНАВСТВО</w:t>
      </w:r>
    </w:p>
    <w:p w:rsidR="00000000" w:rsidRPr="006120E9" w:rsidRDefault="00392F2D">
      <w:pPr>
        <w:pStyle w:val="Style4"/>
        <w:widowControl/>
        <w:ind w:right="7661"/>
        <w:rPr>
          <w:rStyle w:val="FontStyle12"/>
          <w:lang w:eastAsia="uk-UA"/>
        </w:rPr>
      </w:pPr>
      <w:r>
        <w:rPr>
          <w:rStyle w:val="FontStyle14"/>
          <w:lang w:val="uk-UA" w:eastAsia="uk-UA"/>
        </w:rPr>
        <w:t>&lt;</w:t>
      </w:r>
      <w:proofErr w:type="spellStart"/>
      <w:r>
        <w:rPr>
          <w:rStyle w:val="FontStyle14"/>
          <w:lang w:val="uk-UA" w:eastAsia="uk-UA"/>
        </w:rPr>
        <w:t>хх</w:t>
      </w:r>
      <w:proofErr w:type="spellEnd"/>
      <w:r>
        <w:rPr>
          <w:rStyle w:val="FontStyle14"/>
          <w:lang w:val="uk-UA" w:eastAsia="uk-UA"/>
        </w:rPr>
        <w:t>&gt;</w:t>
      </w:r>
      <w:proofErr w:type="spellStart"/>
      <w:r>
        <w:rPr>
          <w:rStyle w:val="FontStyle14"/>
          <w:lang w:val="uk-UA" w:eastAsia="uk-UA"/>
        </w:rPr>
        <w:t>оо</w:t>
      </w:r>
      <w:proofErr w:type="spellEnd"/>
      <w:r>
        <w:rPr>
          <w:rStyle w:val="FontStyle14"/>
          <w:lang w:val="uk-UA" w:eastAsia="uk-UA"/>
        </w:rPr>
        <w:t>&lt;&gt;</w:t>
      </w:r>
      <w:proofErr w:type="spellStart"/>
      <w:r>
        <w:rPr>
          <w:rStyle w:val="FontStyle14"/>
          <w:lang w:val="uk-UA" w:eastAsia="uk-UA"/>
        </w:rPr>
        <w:t>оо</w:t>
      </w:r>
      <w:proofErr w:type="spellEnd"/>
      <w:r>
        <w:rPr>
          <w:rStyle w:val="FontStyle14"/>
          <w:lang w:val="uk-UA" w:eastAsia="uk-UA"/>
        </w:rPr>
        <w:t>&lt;&gt;&lt;&gt;&lt;&gt;&lt;х&gt;&lt;&gt;&lt;&gt;&lt;</w:t>
      </w:r>
      <w:proofErr w:type="spellStart"/>
      <w:r>
        <w:rPr>
          <w:rStyle w:val="FontStyle14"/>
          <w:lang w:val="uk-UA" w:eastAsia="uk-UA"/>
        </w:rPr>
        <w:t>х</w:t>
      </w:r>
      <w:proofErr w:type="spellEnd"/>
      <w:r>
        <w:rPr>
          <w:rStyle w:val="FontStyle14"/>
          <w:lang w:val="uk-UA" w:eastAsia="uk-UA"/>
        </w:rPr>
        <w:t xml:space="preserve">&gt;&lt;х^ </w:t>
      </w:r>
      <w:proofErr w:type="spellStart"/>
      <w:r>
        <w:rPr>
          <w:rStyle w:val="FontStyle12"/>
          <w:lang w:val="en-US" w:eastAsia="uk-UA"/>
        </w:rPr>
        <w:t>CuZQ</w:t>
      </w:r>
      <w:proofErr w:type="spellEnd"/>
      <w:r w:rsidRPr="006120E9">
        <w:rPr>
          <w:rStyle w:val="FontStyle12"/>
          <w:lang w:eastAsia="uk-UA"/>
        </w:rPr>
        <w:t>-</w:t>
      </w:r>
      <w:r>
        <w:rPr>
          <w:rStyle w:val="FontStyle12"/>
          <w:lang w:val="en-US" w:eastAsia="uk-UA"/>
        </w:rPr>
        <w:t>CU</w:t>
      </w:r>
      <w:r w:rsidRPr="006120E9">
        <w:rPr>
          <w:rStyle w:val="FontStyle12"/>
          <w:lang w:eastAsia="uk-UA"/>
        </w:rPr>
        <w:t xml:space="preserve"> </w:t>
      </w:r>
      <w:r>
        <w:rPr>
          <w:rStyle w:val="FontStyle12"/>
          <w:lang w:val="en-US" w:eastAsia="uk-UA"/>
        </w:rPr>
        <w:t>L</w:t>
      </w:r>
    </w:p>
    <w:p w:rsidR="00000000" w:rsidRDefault="00392F2D">
      <w:pPr>
        <w:pStyle w:val="Style9"/>
        <w:widowControl/>
        <w:tabs>
          <w:tab w:val="left" w:leader="dot" w:pos="9149"/>
        </w:tabs>
        <w:ind w:firstLine="0"/>
        <w:jc w:val="both"/>
        <w:rPr>
          <w:rStyle w:val="FontStyle13"/>
          <w:lang w:val="uk-UA" w:eastAsia="en-US"/>
        </w:rPr>
      </w:pPr>
      <w:r>
        <w:rPr>
          <w:rStyle w:val="FontStyle13"/>
          <w:lang w:val="en-US" w:eastAsia="en-US"/>
        </w:rPr>
        <w:t>CONTACTE LINGVISTICE IN RE PUBLICA MOLDOVA</w:t>
      </w:r>
      <w:r>
        <w:rPr>
          <w:rStyle w:val="FontStyle13"/>
          <w:lang w:val="en-US" w:eastAsia="en-US"/>
        </w:rPr>
        <w:tab/>
      </w:r>
      <w:r>
        <w:rPr>
          <w:rStyle w:val="FontStyle13"/>
          <w:lang w:val="uk-UA" w:eastAsia="en-US"/>
        </w:rPr>
        <w:t>4</w:t>
      </w:r>
    </w:p>
    <w:p w:rsidR="00000000" w:rsidRDefault="00392F2D">
      <w:pPr>
        <w:pStyle w:val="Style5"/>
        <w:widowControl/>
        <w:spacing w:line="259" w:lineRule="exact"/>
        <w:rPr>
          <w:rStyle w:val="FontStyle12"/>
        </w:rPr>
      </w:pPr>
      <w:proofErr w:type="spellStart"/>
      <w:r>
        <w:rPr>
          <w:rStyle w:val="FontStyle12"/>
        </w:rPr>
        <w:t>Морошану</w:t>
      </w:r>
      <w:proofErr w:type="spellEnd"/>
      <w:r>
        <w:rPr>
          <w:rStyle w:val="FontStyle12"/>
        </w:rPr>
        <w:t xml:space="preserve"> (Демьянова) Л. И.</w:t>
      </w:r>
    </w:p>
    <w:p w:rsidR="00000000" w:rsidRDefault="00392F2D">
      <w:pPr>
        <w:pStyle w:val="Style9"/>
        <w:widowControl/>
        <w:ind w:firstLine="0"/>
        <w:rPr>
          <w:rStyle w:val="FontStyle13"/>
        </w:rPr>
      </w:pPr>
      <w:r>
        <w:rPr>
          <w:rStyle w:val="FontStyle13"/>
        </w:rPr>
        <w:t>ЛЕКСИЧЕСКИЕ МАТЕРИА</w:t>
      </w:r>
      <w:r>
        <w:rPr>
          <w:rStyle w:val="FontStyle13"/>
        </w:rPr>
        <w:t>ЛЫ К СЛОВАРЮ ГОВОРА СЕЛА ЛИПОВЕНЬ (СОКОЛИНЦЫ)</w:t>
      </w:r>
    </w:p>
    <w:p w:rsidR="00000000" w:rsidRDefault="00392F2D">
      <w:pPr>
        <w:pStyle w:val="Style8"/>
        <w:widowControl/>
        <w:tabs>
          <w:tab w:val="left" w:leader="dot" w:pos="8880"/>
        </w:tabs>
        <w:spacing w:before="5"/>
        <w:jc w:val="right"/>
        <w:rPr>
          <w:rStyle w:val="FontStyle13"/>
          <w:lang w:val="uk-UA"/>
        </w:rPr>
      </w:pPr>
      <w:r>
        <w:rPr>
          <w:rStyle w:val="FontStyle13"/>
        </w:rPr>
        <w:t xml:space="preserve">СУЧАВСКОГО ОКРУГА (РУМЫНИЯ) (I) </w:t>
      </w:r>
      <w:r>
        <w:rPr>
          <w:rStyle w:val="FontStyle13"/>
        </w:rPr>
        <w:tab/>
      </w:r>
      <w:r>
        <w:rPr>
          <w:rStyle w:val="FontStyle13"/>
          <w:lang w:val="uk-UA"/>
        </w:rPr>
        <w:t>8</w:t>
      </w:r>
    </w:p>
    <w:p w:rsidR="00000000" w:rsidRDefault="00392F2D">
      <w:pPr>
        <w:pStyle w:val="Style5"/>
        <w:widowControl/>
        <w:spacing w:line="259" w:lineRule="exact"/>
        <w:rPr>
          <w:rStyle w:val="FontStyle12"/>
        </w:rPr>
      </w:pPr>
      <w:proofErr w:type="spellStart"/>
      <w:r>
        <w:rPr>
          <w:rStyle w:val="FontStyle12"/>
        </w:rPr>
        <w:t>Омарова</w:t>
      </w:r>
      <w:proofErr w:type="spellEnd"/>
      <w:r>
        <w:rPr>
          <w:rStyle w:val="FontStyle12"/>
        </w:rPr>
        <w:t xml:space="preserve"> Б.Я.</w:t>
      </w:r>
    </w:p>
    <w:p w:rsidR="00000000" w:rsidRDefault="00392F2D">
      <w:pPr>
        <w:pStyle w:val="Style9"/>
        <w:widowControl/>
        <w:ind w:firstLine="0"/>
        <w:rPr>
          <w:rStyle w:val="FontStyle13"/>
        </w:rPr>
      </w:pPr>
      <w:r>
        <w:rPr>
          <w:rStyle w:val="FontStyle13"/>
        </w:rPr>
        <w:t>ТЮРКСКИЕ ЗАИМСТВОВАНИЯ ДЛЯ НАИМЕНОВАНИЯ ПРЕДМЕТОВ БЫТА В РУССКОМ</w:t>
      </w:r>
    </w:p>
    <w:p w:rsidR="00000000" w:rsidRDefault="00392F2D">
      <w:pPr>
        <w:pStyle w:val="Style8"/>
        <w:widowControl/>
        <w:tabs>
          <w:tab w:val="left" w:leader="dot" w:pos="8770"/>
        </w:tabs>
        <w:jc w:val="right"/>
        <w:rPr>
          <w:rStyle w:val="FontStyle13"/>
          <w:lang w:val="uk-UA"/>
        </w:rPr>
      </w:pPr>
      <w:proofErr w:type="gramStart"/>
      <w:r>
        <w:rPr>
          <w:rStyle w:val="FontStyle13"/>
        </w:rPr>
        <w:t>ЯЗЫКЕ</w:t>
      </w:r>
      <w:proofErr w:type="gramEnd"/>
      <w:r>
        <w:rPr>
          <w:rStyle w:val="FontStyle13"/>
        </w:rPr>
        <w:tab/>
      </w:r>
      <w:r>
        <w:rPr>
          <w:rStyle w:val="FontStyle13"/>
          <w:lang w:val="uk-UA"/>
        </w:rPr>
        <w:t>15</w:t>
      </w:r>
    </w:p>
    <w:p w:rsidR="00000000" w:rsidRDefault="00392F2D">
      <w:pPr>
        <w:pStyle w:val="Style5"/>
        <w:widowControl/>
        <w:spacing w:line="259" w:lineRule="exact"/>
        <w:rPr>
          <w:rStyle w:val="FontStyle12"/>
          <w:lang w:eastAsia="uk-UA"/>
        </w:rPr>
      </w:pPr>
      <w:r>
        <w:rPr>
          <w:rStyle w:val="FontStyle12"/>
          <w:lang w:val="uk-UA" w:eastAsia="uk-UA"/>
        </w:rPr>
        <w:t xml:space="preserve">Нанкова </w:t>
      </w:r>
      <w:r>
        <w:rPr>
          <w:rStyle w:val="FontStyle12"/>
          <w:lang w:eastAsia="uk-UA"/>
        </w:rPr>
        <w:t>Л А</w:t>
      </w:r>
    </w:p>
    <w:p w:rsidR="00000000" w:rsidRDefault="00392F2D">
      <w:pPr>
        <w:pStyle w:val="Style9"/>
        <w:widowControl/>
        <w:ind w:firstLine="0"/>
        <w:rPr>
          <w:rStyle w:val="FontStyle13"/>
        </w:rPr>
      </w:pPr>
      <w:r>
        <w:rPr>
          <w:rStyle w:val="FontStyle13"/>
        </w:rPr>
        <w:t>К ПРОБЛЕМЕ ЭКВИВАЛЕНТНОСТИ НАИБОЛЕЕ ОБЩИХ ФИЛОСОФСКИХ ПОНЯТИЙ</w:t>
      </w:r>
    </w:p>
    <w:p w:rsidR="00000000" w:rsidRDefault="00392F2D">
      <w:pPr>
        <w:pStyle w:val="Style8"/>
        <w:widowControl/>
        <w:tabs>
          <w:tab w:val="left" w:leader="dot" w:pos="8755"/>
        </w:tabs>
        <w:jc w:val="right"/>
        <w:rPr>
          <w:rStyle w:val="FontStyle13"/>
          <w:lang w:val="uk-UA"/>
        </w:rPr>
      </w:pPr>
      <w:r>
        <w:rPr>
          <w:rStyle w:val="FontStyle13"/>
        </w:rPr>
        <w:t>В РУССКОМ И АН</w:t>
      </w:r>
      <w:r>
        <w:rPr>
          <w:rStyle w:val="FontStyle13"/>
        </w:rPr>
        <w:t>ГЛИЙСКОМ ЯЗЫКАХ</w:t>
      </w:r>
      <w:r>
        <w:rPr>
          <w:rStyle w:val="FontStyle13"/>
        </w:rPr>
        <w:tab/>
      </w:r>
      <w:r>
        <w:rPr>
          <w:rStyle w:val="FontStyle13"/>
          <w:lang w:val="uk-UA"/>
        </w:rPr>
        <w:t>19</w:t>
      </w:r>
    </w:p>
    <w:p w:rsidR="00000000" w:rsidRDefault="00392F2D">
      <w:pPr>
        <w:pStyle w:val="Style4"/>
        <w:widowControl/>
        <w:spacing w:line="240" w:lineRule="auto"/>
        <w:rPr>
          <w:rStyle w:val="FontStyle14"/>
        </w:rPr>
      </w:pPr>
      <w:r>
        <w:rPr>
          <w:rStyle w:val="FontStyle14"/>
        </w:rPr>
        <w:t>&lt;ХХ&gt;0&lt;Х&gt;&lt;&gt;&lt;&gt;&lt;&gt;&lt;&gt;&lt;&gt;&lt;&gt;000&lt;&gt;&lt;&gt;&lt;&gt;&lt;&gt;^^</w:t>
      </w:r>
    </w:p>
    <w:p w:rsidR="00000000" w:rsidRDefault="00392F2D">
      <w:pPr>
        <w:pStyle w:val="Style6"/>
        <w:widowControl/>
        <w:spacing w:before="14"/>
        <w:jc w:val="center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ЛІТЕРАТУРОЗНАВСТВО</w:t>
      </w:r>
    </w:p>
    <w:p w:rsidR="00000000" w:rsidRDefault="00392F2D">
      <w:pPr>
        <w:pStyle w:val="Style5"/>
        <w:widowControl/>
        <w:ind w:right="8467"/>
        <w:rPr>
          <w:rStyle w:val="FontStyle12"/>
          <w:vertAlign w:val="subscript"/>
          <w:lang w:val="uk-UA"/>
        </w:rPr>
      </w:pPr>
      <w:r>
        <w:rPr>
          <w:rStyle w:val="FontStyle12"/>
          <w:spacing w:val="-20"/>
        </w:rPr>
        <w:t>&lt;&gt;&lt;</w:t>
      </w:r>
      <w:proofErr w:type="spellStart"/>
      <w:r>
        <w:rPr>
          <w:rStyle w:val="FontStyle12"/>
          <w:spacing w:val="-20"/>
        </w:rPr>
        <w:t>ххх</w:t>
      </w:r>
      <w:proofErr w:type="spellEnd"/>
      <w:r>
        <w:rPr>
          <w:rStyle w:val="FontStyle12"/>
          <w:spacing w:val="-20"/>
        </w:rPr>
        <w:t xml:space="preserve">&gt;&lt;&gt;&lt;&gt;&lt;&gt;&lt;&gt;&lt;&gt;&lt;^^ </w:t>
      </w:r>
      <w:proofErr w:type="spellStart"/>
      <w:r>
        <w:rPr>
          <w:rStyle w:val="FontStyle12"/>
          <w:lang w:val="en-US"/>
        </w:rPr>
        <w:t>Galperin</w:t>
      </w:r>
      <w:proofErr w:type="spellEnd"/>
      <w:r w:rsidRPr="006120E9">
        <w:rPr>
          <w:rStyle w:val="FontStyle12"/>
        </w:rPr>
        <w:t xml:space="preserve"> </w:t>
      </w:r>
      <w:r>
        <w:rPr>
          <w:rStyle w:val="FontStyle12"/>
          <w:lang w:val="uk-UA"/>
        </w:rPr>
        <w:t>M</w:t>
      </w:r>
      <w:r>
        <w:rPr>
          <w:rStyle w:val="FontStyle12"/>
          <w:vertAlign w:val="subscript"/>
          <w:lang w:val="uk-UA"/>
        </w:rPr>
        <w:t>.</w:t>
      </w:r>
    </w:p>
    <w:p w:rsidR="00000000" w:rsidRDefault="00392F2D">
      <w:pPr>
        <w:pStyle w:val="Style9"/>
        <w:widowControl/>
        <w:ind w:firstLine="0"/>
        <w:rPr>
          <w:rStyle w:val="FontStyle13"/>
          <w:lang w:val="en-US" w:eastAsia="en-US"/>
        </w:rPr>
      </w:pPr>
      <w:r>
        <w:rPr>
          <w:rStyle w:val="FontStyle13"/>
          <w:lang w:val="en-US" w:eastAsia="en-US"/>
        </w:rPr>
        <w:t>THE OBSCURITY OF EMILY DICKINSON, AN EXAMINATION OF "TELL ALL THE</w:t>
      </w:r>
    </w:p>
    <w:p w:rsidR="00000000" w:rsidRDefault="00392F2D">
      <w:pPr>
        <w:pStyle w:val="Style8"/>
        <w:widowControl/>
        <w:tabs>
          <w:tab w:val="left" w:leader="dot" w:pos="8746"/>
        </w:tabs>
        <w:jc w:val="right"/>
        <w:rPr>
          <w:rStyle w:val="FontStyle13"/>
          <w:lang w:val="uk-UA" w:eastAsia="en-US"/>
        </w:rPr>
      </w:pPr>
      <w:r>
        <w:rPr>
          <w:rStyle w:val="FontStyle13"/>
          <w:lang w:val="en-US" w:eastAsia="en-US"/>
        </w:rPr>
        <w:t>TRUTH</w:t>
      </w:r>
      <w:r w:rsidRPr="006120E9">
        <w:rPr>
          <w:rStyle w:val="FontStyle13"/>
          <w:lang w:eastAsia="en-US"/>
        </w:rPr>
        <w:t xml:space="preserve">" </w:t>
      </w:r>
      <w:r w:rsidRPr="006120E9">
        <w:rPr>
          <w:rStyle w:val="FontStyle13"/>
          <w:lang w:eastAsia="en-US"/>
        </w:rPr>
        <w:tab/>
      </w:r>
      <w:r>
        <w:rPr>
          <w:rStyle w:val="FontStyle13"/>
          <w:lang w:val="uk-UA" w:eastAsia="en-US"/>
        </w:rPr>
        <w:t>30</w:t>
      </w:r>
    </w:p>
    <w:p w:rsidR="00000000" w:rsidRDefault="00392F2D">
      <w:pPr>
        <w:pStyle w:val="Style5"/>
        <w:widowControl/>
        <w:spacing w:line="259" w:lineRule="exact"/>
        <w:rPr>
          <w:rStyle w:val="FontStyle12"/>
        </w:rPr>
      </w:pPr>
      <w:proofErr w:type="spellStart"/>
      <w:r>
        <w:rPr>
          <w:rStyle w:val="FontStyle12"/>
        </w:rPr>
        <w:t>Морошану</w:t>
      </w:r>
      <w:proofErr w:type="spellEnd"/>
      <w:r>
        <w:rPr>
          <w:rStyle w:val="FontStyle12"/>
        </w:rPr>
        <w:t xml:space="preserve"> (Демьянова) Л.И.</w:t>
      </w:r>
    </w:p>
    <w:p w:rsidR="00000000" w:rsidRDefault="00392F2D">
      <w:pPr>
        <w:pStyle w:val="Style9"/>
        <w:widowControl/>
        <w:tabs>
          <w:tab w:val="left" w:leader="dot" w:pos="9038"/>
        </w:tabs>
        <w:ind w:left="283"/>
        <w:rPr>
          <w:rStyle w:val="FontStyle13"/>
          <w:lang w:val="uk-UA"/>
        </w:rPr>
      </w:pPr>
      <w:r>
        <w:rPr>
          <w:rStyle w:val="FontStyle13"/>
        </w:rPr>
        <w:t>СЕРИЯ «НЕИЗВЕСТНЫЕ СТРАНИЦЫ ИТАЛЬЯНСКОЙ ЛИТЕРАТУ</w:t>
      </w:r>
      <w:r>
        <w:rPr>
          <w:rStyle w:val="FontStyle13"/>
        </w:rPr>
        <w:t>РЫ:</w:t>
      </w:r>
      <w:r>
        <w:rPr>
          <w:rStyle w:val="FontStyle13"/>
        </w:rPr>
        <w:br/>
        <w:t xml:space="preserve">ИТАЛЬЯНСКИЕ ПИСАТЕЛИ </w:t>
      </w:r>
      <w:r>
        <w:rPr>
          <w:rStyle w:val="FontStyle13"/>
          <w:lang w:val="uk-UA"/>
        </w:rPr>
        <w:t>ХІ</w:t>
      </w:r>
      <w:proofErr w:type="gramStart"/>
      <w:r>
        <w:rPr>
          <w:rStyle w:val="FontStyle13"/>
          <w:lang w:val="uk-UA"/>
        </w:rPr>
        <w:t>Х</w:t>
      </w:r>
      <w:proofErr w:type="gramEnd"/>
      <w:r>
        <w:rPr>
          <w:rStyle w:val="FontStyle13"/>
          <w:lang w:val="uk-UA"/>
        </w:rPr>
        <w:t xml:space="preserve"> </w:t>
      </w:r>
      <w:r>
        <w:rPr>
          <w:rStyle w:val="FontStyle13"/>
        </w:rPr>
        <w:t>ВЕКА И ИХ ТВОРЧЕСТВО В ОДЕССЕ»</w:t>
      </w:r>
      <w:r>
        <w:rPr>
          <w:rStyle w:val="FontStyle13"/>
        </w:rPr>
        <w:br/>
        <w:t xml:space="preserve">Статья </w:t>
      </w:r>
      <w:r>
        <w:rPr>
          <w:rStyle w:val="FontStyle13"/>
          <w:lang w:val="uk-UA"/>
        </w:rPr>
        <w:t xml:space="preserve">2. </w:t>
      </w:r>
      <w:r>
        <w:rPr>
          <w:rStyle w:val="FontStyle13"/>
        </w:rPr>
        <w:t>ТВОРЧЕСТВО ФАБИО ДЕЛЬ БУББА</w:t>
      </w:r>
      <w:r>
        <w:rPr>
          <w:rStyle w:val="FontStyle13"/>
        </w:rPr>
        <w:tab/>
      </w:r>
      <w:r>
        <w:rPr>
          <w:rStyle w:val="FontStyle13"/>
          <w:lang w:val="uk-UA"/>
        </w:rPr>
        <w:t>34</w:t>
      </w:r>
    </w:p>
    <w:p w:rsidR="00000000" w:rsidRDefault="00392F2D">
      <w:pPr>
        <w:pStyle w:val="Style4"/>
        <w:widowControl/>
        <w:spacing w:before="48" w:line="240" w:lineRule="auto"/>
        <w:rPr>
          <w:rStyle w:val="FontStyle14"/>
        </w:rPr>
      </w:pPr>
      <w:r>
        <w:rPr>
          <w:rStyle w:val="FontStyle14"/>
        </w:rPr>
        <w:t>&lt;</w:t>
      </w:r>
      <w:proofErr w:type="spellStart"/>
      <w:r>
        <w:rPr>
          <w:rStyle w:val="FontStyle14"/>
        </w:rPr>
        <w:t>хх</w:t>
      </w:r>
      <w:proofErr w:type="spellEnd"/>
      <w:r>
        <w:rPr>
          <w:rStyle w:val="FontStyle14"/>
        </w:rPr>
        <w:t>&gt;</w:t>
      </w:r>
      <w:proofErr w:type="spellStart"/>
      <w:r>
        <w:rPr>
          <w:rStyle w:val="FontStyle14"/>
        </w:rPr>
        <w:t>ооооо</w:t>
      </w:r>
      <w:proofErr w:type="spellEnd"/>
      <w:r>
        <w:rPr>
          <w:rStyle w:val="FontStyle14"/>
        </w:rPr>
        <w:t>&lt;</w:t>
      </w:r>
      <w:proofErr w:type="spellStart"/>
      <w:r>
        <w:rPr>
          <w:rStyle w:val="FontStyle14"/>
        </w:rPr>
        <w:t>хх</w:t>
      </w:r>
      <w:proofErr w:type="spellEnd"/>
      <w:r>
        <w:rPr>
          <w:rStyle w:val="FontStyle14"/>
        </w:rPr>
        <w:t>&gt;&lt;х&gt;&lt;</w:t>
      </w:r>
      <w:proofErr w:type="spellStart"/>
      <w:r>
        <w:rPr>
          <w:rStyle w:val="FontStyle14"/>
        </w:rPr>
        <w:t>хх</w:t>
      </w:r>
      <w:proofErr w:type="spellEnd"/>
      <w:r>
        <w:rPr>
          <w:rStyle w:val="FontStyle14"/>
        </w:rPr>
        <w:t>&gt;&lt;х&gt;&lt;</w:t>
      </w:r>
      <w:proofErr w:type="gramStart"/>
      <w:r>
        <w:rPr>
          <w:rStyle w:val="FontStyle14"/>
        </w:rPr>
        <w:t>х</w:t>
      </w:r>
      <w:proofErr w:type="gramEnd"/>
      <w:r>
        <w:rPr>
          <w:rStyle w:val="FontStyle14"/>
        </w:rPr>
        <w:t>&gt;</w:t>
      </w:r>
      <w:proofErr w:type="spellStart"/>
      <w:r>
        <w:rPr>
          <w:rStyle w:val="FontStyle14"/>
        </w:rPr>
        <w:t>оооооо</w:t>
      </w:r>
      <w:proofErr w:type="spellEnd"/>
      <w:r>
        <w:rPr>
          <w:rStyle w:val="FontStyle14"/>
        </w:rPr>
        <w:t>&lt;</w:t>
      </w:r>
      <w:proofErr w:type="spellStart"/>
      <w:r>
        <w:rPr>
          <w:rStyle w:val="FontStyle14"/>
        </w:rPr>
        <w:t>хх</w:t>
      </w:r>
      <w:proofErr w:type="spellEnd"/>
      <w:r>
        <w:rPr>
          <w:rStyle w:val="FontStyle14"/>
        </w:rPr>
        <w:t>&gt;&lt;х^</w:t>
      </w:r>
    </w:p>
    <w:p w:rsidR="00000000" w:rsidRDefault="00392F2D">
      <w:pPr>
        <w:pStyle w:val="Style6"/>
        <w:widowControl/>
        <w:spacing w:before="14"/>
        <w:jc w:val="center"/>
        <w:rPr>
          <w:rStyle w:val="FontStyle13"/>
        </w:rPr>
      </w:pPr>
      <w:r>
        <w:rPr>
          <w:rStyle w:val="FontStyle13"/>
        </w:rPr>
        <w:t>ПЕРЕКЛАДОЗНАВСТВО</w:t>
      </w:r>
    </w:p>
    <w:p w:rsidR="00000000" w:rsidRDefault="00392F2D">
      <w:pPr>
        <w:pStyle w:val="Style4"/>
        <w:widowControl/>
        <w:spacing w:line="312" w:lineRule="exact"/>
        <w:ind w:right="7661"/>
        <w:rPr>
          <w:rStyle w:val="FontStyle12"/>
        </w:rPr>
      </w:pPr>
      <w:r>
        <w:rPr>
          <w:rStyle w:val="FontStyle14"/>
        </w:rPr>
        <w:t>о&lt;</w:t>
      </w:r>
      <w:proofErr w:type="spellStart"/>
      <w:r>
        <w:rPr>
          <w:rStyle w:val="FontStyle14"/>
        </w:rPr>
        <w:t>хххх</w:t>
      </w:r>
      <w:proofErr w:type="spellEnd"/>
      <w:r>
        <w:rPr>
          <w:rStyle w:val="FontStyle14"/>
        </w:rPr>
        <w:t>&gt;&lt;х&gt;&lt;&gt;&lt;&gt;</w:t>
      </w:r>
      <w:proofErr w:type="spellStart"/>
      <w:r>
        <w:rPr>
          <w:rStyle w:val="FontStyle14"/>
        </w:rPr>
        <w:t>ооо</w:t>
      </w:r>
      <w:proofErr w:type="spellEnd"/>
      <w:r>
        <w:rPr>
          <w:rStyle w:val="FontStyle14"/>
        </w:rPr>
        <w:t>&lt;&gt;&lt;&gt;</w:t>
      </w:r>
      <w:proofErr w:type="spellStart"/>
      <w:r>
        <w:rPr>
          <w:rStyle w:val="FontStyle14"/>
        </w:rPr>
        <w:t>оо</w:t>
      </w:r>
      <w:proofErr w:type="spellEnd"/>
      <w:r>
        <w:rPr>
          <w:rStyle w:val="FontStyle14"/>
        </w:rPr>
        <w:t xml:space="preserve">&lt;х^^ </w:t>
      </w:r>
      <w:proofErr w:type="spellStart"/>
      <w:r>
        <w:rPr>
          <w:rStyle w:val="FontStyle12"/>
          <w:lang w:val="en-US"/>
        </w:rPr>
        <w:t>Kuznetsova</w:t>
      </w:r>
      <w:proofErr w:type="spellEnd"/>
      <w:r w:rsidRPr="006120E9">
        <w:rPr>
          <w:rStyle w:val="FontStyle12"/>
        </w:rPr>
        <w:t xml:space="preserve"> </w:t>
      </w:r>
      <w:r>
        <w:rPr>
          <w:rStyle w:val="FontStyle12"/>
          <w:lang w:val="en-US"/>
        </w:rPr>
        <w:t>A</w:t>
      </w:r>
      <w:r w:rsidRPr="006120E9">
        <w:rPr>
          <w:rStyle w:val="FontStyle12"/>
        </w:rPr>
        <w:t xml:space="preserve">. </w:t>
      </w:r>
      <w:r>
        <w:rPr>
          <w:rStyle w:val="FontStyle12"/>
        </w:rPr>
        <w:t>V.</w:t>
      </w:r>
    </w:p>
    <w:p w:rsidR="00000000" w:rsidRDefault="00392F2D">
      <w:pPr>
        <w:pStyle w:val="Style9"/>
        <w:widowControl/>
        <w:tabs>
          <w:tab w:val="left" w:leader="dot" w:pos="9029"/>
        </w:tabs>
        <w:spacing w:line="264" w:lineRule="exact"/>
        <w:ind w:firstLine="0"/>
        <w:jc w:val="both"/>
        <w:rPr>
          <w:rStyle w:val="FontStyle13"/>
          <w:lang w:val="uk-UA" w:eastAsia="en-US"/>
        </w:rPr>
      </w:pPr>
      <w:r>
        <w:rPr>
          <w:rStyle w:val="FontStyle13"/>
          <w:lang w:val="en-US" w:eastAsia="en-US"/>
        </w:rPr>
        <w:t>PREPARING FOR AN INTERPRETING EVENT</w:t>
      </w:r>
      <w:r>
        <w:rPr>
          <w:rStyle w:val="FontStyle13"/>
          <w:lang w:val="en-US" w:eastAsia="en-US"/>
        </w:rPr>
        <w:tab/>
      </w:r>
      <w:r>
        <w:rPr>
          <w:rStyle w:val="FontStyle13"/>
          <w:lang w:val="uk-UA" w:eastAsia="en-US"/>
        </w:rPr>
        <w:t>40</w:t>
      </w:r>
    </w:p>
    <w:p w:rsidR="00000000" w:rsidRDefault="00392F2D">
      <w:pPr>
        <w:pStyle w:val="Style5"/>
        <w:widowControl/>
        <w:spacing w:line="264" w:lineRule="exact"/>
        <w:rPr>
          <w:rStyle w:val="FontStyle12"/>
        </w:rPr>
      </w:pPr>
      <w:proofErr w:type="spellStart"/>
      <w:r>
        <w:rPr>
          <w:rStyle w:val="FontStyle12"/>
        </w:rPr>
        <w:t>Русанова</w:t>
      </w:r>
      <w:proofErr w:type="spellEnd"/>
      <w:r>
        <w:rPr>
          <w:rStyle w:val="FontStyle12"/>
        </w:rPr>
        <w:t xml:space="preserve"> И.</w:t>
      </w:r>
    </w:p>
    <w:p w:rsidR="00000000" w:rsidRDefault="00392F2D">
      <w:pPr>
        <w:pStyle w:val="Style9"/>
        <w:widowControl/>
        <w:tabs>
          <w:tab w:val="left" w:leader="dot" w:pos="9038"/>
        </w:tabs>
        <w:spacing w:line="264" w:lineRule="exact"/>
        <w:ind w:firstLine="0"/>
        <w:jc w:val="both"/>
        <w:rPr>
          <w:rStyle w:val="FontStyle13"/>
          <w:lang w:val="uk-UA"/>
        </w:rPr>
      </w:pPr>
      <w:r>
        <w:rPr>
          <w:rStyle w:val="FontStyle13"/>
        </w:rPr>
        <w:t>К</w:t>
      </w:r>
      <w:r>
        <w:rPr>
          <w:rStyle w:val="FontStyle13"/>
        </w:rPr>
        <w:t xml:space="preserve"> ПРОБЛЕМЕ СОВЕРШЕНСТВОВАНИЯ ПРОГРАММ МАШИННОГО ПЕРЕВОДА</w:t>
      </w:r>
      <w:r>
        <w:rPr>
          <w:rStyle w:val="FontStyle13"/>
        </w:rPr>
        <w:tab/>
      </w:r>
      <w:r>
        <w:rPr>
          <w:rStyle w:val="FontStyle13"/>
          <w:lang w:val="uk-UA"/>
        </w:rPr>
        <w:t>43</w:t>
      </w:r>
    </w:p>
    <w:p w:rsidR="00000000" w:rsidRDefault="00392F2D">
      <w:pPr>
        <w:pStyle w:val="Style4"/>
        <w:widowControl/>
        <w:spacing w:before="48" w:line="240" w:lineRule="auto"/>
        <w:rPr>
          <w:rStyle w:val="FontStyle14"/>
        </w:rPr>
      </w:pPr>
      <w:r>
        <w:rPr>
          <w:rStyle w:val="FontStyle14"/>
        </w:rPr>
        <w:t>&lt;Х&gt;0ООООООООО&lt;&gt;&lt;&gt;&lt;&gt;&lt;&gt;&lt;&gt;&lt;Х&gt;ОООООООО&lt;&gt;&lt;&gt;&lt;&gt;&lt;^^</w:t>
      </w:r>
    </w:p>
    <w:p w:rsidR="00000000" w:rsidRDefault="00392F2D">
      <w:pPr>
        <w:pStyle w:val="Style7"/>
        <w:widowControl/>
        <w:spacing w:before="10"/>
        <w:jc w:val="center"/>
        <w:rPr>
          <w:rStyle w:val="FontStyle13"/>
          <w:lang w:val="uk-UA"/>
        </w:rPr>
      </w:pPr>
      <w:r>
        <w:rPr>
          <w:rStyle w:val="FontStyle13"/>
        </w:rPr>
        <w:t xml:space="preserve">МЕТОДИКА </w:t>
      </w:r>
      <w:r>
        <w:rPr>
          <w:rStyle w:val="FontStyle13"/>
          <w:lang w:val="uk-UA"/>
        </w:rPr>
        <w:t>ВИКЛАДАННЯ</w:t>
      </w:r>
    </w:p>
    <w:p w:rsidR="00000000" w:rsidRDefault="00392F2D">
      <w:pPr>
        <w:pStyle w:val="Style4"/>
        <w:widowControl/>
        <w:ind w:right="7258"/>
        <w:rPr>
          <w:rStyle w:val="FontStyle12"/>
        </w:rPr>
      </w:pPr>
      <w:proofErr w:type="spellStart"/>
      <w:r>
        <w:rPr>
          <w:rStyle w:val="FontStyle14"/>
        </w:rPr>
        <w:t>оооо</w:t>
      </w:r>
      <w:proofErr w:type="spellEnd"/>
      <w:r>
        <w:rPr>
          <w:rStyle w:val="FontStyle14"/>
        </w:rPr>
        <w:t>&lt;х&gt;&lt;&gt;&lt;&gt;&lt;&gt;&lt;&gt;&lt;&gt;о&lt;&gt;&lt;&gt;&lt;х&gt;&lt;&gt;о&lt;х&gt;&lt;&gt;&lt;&gt;&lt;</w:t>
      </w:r>
      <w:proofErr w:type="gramStart"/>
      <w:r>
        <w:rPr>
          <w:rStyle w:val="FontStyle14"/>
        </w:rPr>
        <w:t>х</w:t>
      </w:r>
      <w:proofErr w:type="gramEnd"/>
      <w:r>
        <w:rPr>
          <w:rStyle w:val="FontStyle14"/>
        </w:rPr>
        <w:t xml:space="preserve">^ </w:t>
      </w:r>
      <w:proofErr w:type="spellStart"/>
      <w:r>
        <w:rPr>
          <w:rStyle w:val="FontStyle12"/>
        </w:rPr>
        <w:t>Бокарева</w:t>
      </w:r>
      <w:proofErr w:type="spellEnd"/>
      <w:r>
        <w:rPr>
          <w:rStyle w:val="FontStyle12"/>
        </w:rPr>
        <w:t xml:space="preserve"> Г.В.</w:t>
      </w:r>
    </w:p>
    <w:p w:rsidR="00000000" w:rsidRDefault="00392F2D">
      <w:pPr>
        <w:pStyle w:val="Style9"/>
        <w:widowControl/>
        <w:tabs>
          <w:tab w:val="left" w:leader="dot" w:pos="9038"/>
        </w:tabs>
        <w:ind w:firstLine="0"/>
        <w:jc w:val="both"/>
        <w:rPr>
          <w:rStyle w:val="FontStyle13"/>
          <w:lang w:val="uk-UA"/>
        </w:rPr>
      </w:pPr>
      <w:r>
        <w:rPr>
          <w:rStyle w:val="FontStyle13"/>
        </w:rPr>
        <w:t>ФУНКЦИОНАЛЬНЫЙ ПОДХОД В ОБУЧЕНИИ ГРАММАТИК</w:t>
      </w:r>
      <w:r>
        <w:rPr>
          <w:rStyle w:val="FontStyle13"/>
        </w:rPr>
        <w:tab/>
      </w:r>
      <w:r>
        <w:rPr>
          <w:rStyle w:val="FontStyle13"/>
          <w:lang w:val="uk-UA"/>
        </w:rPr>
        <w:t>50</w:t>
      </w:r>
    </w:p>
    <w:p w:rsidR="00000000" w:rsidRDefault="00392F2D">
      <w:pPr>
        <w:pStyle w:val="Style5"/>
        <w:widowControl/>
        <w:spacing w:before="5" w:line="259" w:lineRule="exact"/>
        <w:rPr>
          <w:rStyle w:val="FontStyle12"/>
        </w:rPr>
      </w:pPr>
      <w:r>
        <w:rPr>
          <w:rStyle w:val="FontStyle12"/>
        </w:rPr>
        <w:t>Жарких В.Ю., Жарких Е.Ю.</w:t>
      </w:r>
    </w:p>
    <w:p w:rsidR="00000000" w:rsidRDefault="00392F2D">
      <w:pPr>
        <w:pStyle w:val="Style9"/>
        <w:widowControl/>
        <w:tabs>
          <w:tab w:val="left" w:leader="dot" w:pos="9038"/>
        </w:tabs>
        <w:ind w:firstLine="0"/>
        <w:jc w:val="both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ПСИХОЛОГІ</w:t>
      </w:r>
      <w:r>
        <w:rPr>
          <w:rStyle w:val="FontStyle13"/>
          <w:lang w:val="uk-UA" w:eastAsia="uk-UA"/>
        </w:rPr>
        <w:t xml:space="preserve">Я ВІДНОСИН </w:t>
      </w:r>
      <w:r>
        <w:rPr>
          <w:rStyle w:val="FontStyle13"/>
          <w:lang w:eastAsia="uk-UA"/>
        </w:rPr>
        <w:t xml:space="preserve">В </w:t>
      </w:r>
      <w:r>
        <w:rPr>
          <w:rStyle w:val="FontStyle13"/>
          <w:lang w:val="uk-UA" w:eastAsia="uk-UA"/>
        </w:rPr>
        <w:t>УЧБОВОМУ ПРОЦЕСІ (прагматичний аспект)</w:t>
      </w:r>
      <w:r>
        <w:rPr>
          <w:rStyle w:val="FontStyle13"/>
          <w:lang w:val="uk-UA" w:eastAsia="uk-UA"/>
        </w:rPr>
        <w:tab/>
        <w:t>53</w:t>
      </w:r>
    </w:p>
    <w:p w:rsidR="00000000" w:rsidRDefault="00392F2D">
      <w:pPr>
        <w:pStyle w:val="Style5"/>
        <w:widowControl/>
        <w:spacing w:line="259" w:lineRule="exact"/>
        <w:rPr>
          <w:rStyle w:val="FontStyle12"/>
          <w:lang w:val="uk-UA" w:eastAsia="uk-UA"/>
        </w:rPr>
      </w:pPr>
      <w:proofErr w:type="spellStart"/>
      <w:r>
        <w:rPr>
          <w:rStyle w:val="FontStyle12"/>
          <w:lang w:val="uk-UA" w:eastAsia="uk-UA"/>
        </w:rPr>
        <w:t>Канафина</w:t>
      </w:r>
      <w:proofErr w:type="spellEnd"/>
      <w:r>
        <w:rPr>
          <w:rStyle w:val="FontStyle12"/>
          <w:lang w:val="uk-UA" w:eastAsia="uk-UA"/>
        </w:rPr>
        <w:t xml:space="preserve"> М.А.</w:t>
      </w:r>
    </w:p>
    <w:p w:rsidR="00000000" w:rsidRDefault="00392F2D">
      <w:pPr>
        <w:pStyle w:val="Style9"/>
        <w:widowControl/>
        <w:tabs>
          <w:tab w:val="left" w:leader="dot" w:pos="9038"/>
        </w:tabs>
        <w:ind w:firstLine="0"/>
        <w:jc w:val="both"/>
        <w:rPr>
          <w:rStyle w:val="FontStyle13"/>
          <w:lang w:val="uk-UA"/>
        </w:rPr>
      </w:pPr>
      <w:r>
        <w:rPr>
          <w:rStyle w:val="FontStyle13"/>
        </w:rPr>
        <w:t xml:space="preserve">ИЗУЧЕНИЕ ЭКОНОМИЧЕСКОЙ </w:t>
      </w:r>
      <w:r>
        <w:rPr>
          <w:rStyle w:val="FontStyle13"/>
          <w:lang w:val="uk-UA"/>
        </w:rPr>
        <w:t xml:space="preserve">ЛЕКСИКИ НА </w:t>
      </w:r>
      <w:r>
        <w:rPr>
          <w:rStyle w:val="FontStyle13"/>
        </w:rPr>
        <w:t>ЗАНЯТИЯХ РУССКОГО ЯЗЫКА</w:t>
      </w:r>
      <w:r>
        <w:rPr>
          <w:rStyle w:val="FontStyle13"/>
        </w:rPr>
        <w:tab/>
      </w:r>
      <w:r>
        <w:rPr>
          <w:rStyle w:val="FontStyle13"/>
          <w:lang w:val="uk-UA"/>
        </w:rPr>
        <w:t>59</w:t>
      </w:r>
    </w:p>
    <w:p w:rsidR="00000000" w:rsidRDefault="00392F2D">
      <w:pPr>
        <w:pStyle w:val="Style5"/>
        <w:widowControl/>
        <w:spacing w:line="259" w:lineRule="exac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 xml:space="preserve">Мойсеєнко Н.Г., </w:t>
      </w:r>
      <w:proofErr w:type="spellStart"/>
      <w:r>
        <w:rPr>
          <w:rStyle w:val="FontStyle12"/>
          <w:lang w:val="uk-UA" w:eastAsia="uk-UA"/>
        </w:rPr>
        <w:t>Сізова</w:t>
      </w:r>
      <w:proofErr w:type="spellEnd"/>
      <w:r>
        <w:rPr>
          <w:rStyle w:val="FontStyle12"/>
          <w:lang w:val="uk-UA" w:eastAsia="uk-UA"/>
        </w:rPr>
        <w:t xml:space="preserve"> Л.В.</w:t>
      </w:r>
    </w:p>
    <w:p w:rsidR="00000000" w:rsidRDefault="00392F2D">
      <w:pPr>
        <w:pStyle w:val="Style9"/>
        <w:widowControl/>
        <w:ind w:firstLine="0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ФОРМУВАННЯ СОЦІОЛІНГВІСТИЧНОЇ КОМПЕТЕНЦІЇ СТУДЕНТІВ-ІНОЗЕМЦІВ У</w:t>
      </w:r>
    </w:p>
    <w:p w:rsidR="00000000" w:rsidRDefault="00392F2D">
      <w:pPr>
        <w:pStyle w:val="Style8"/>
        <w:widowControl/>
        <w:tabs>
          <w:tab w:val="left" w:leader="dot" w:pos="9053"/>
        </w:tabs>
        <w:ind w:left="298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ПРОЦЕСІ ВИКЛАДАННЯ РОСІЙСЬКОЇ МОВИ</w:t>
      </w:r>
      <w:r>
        <w:rPr>
          <w:rStyle w:val="FontStyle13"/>
          <w:lang w:val="uk-UA" w:eastAsia="uk-UA"/>
        </w:rPr>
        <w:t xml:space="preserve"> ЯК ІНОЗЕМНОЇ ЯК ЗАСОБУ ОВОЛОДІННЯ</w:t>
      </w:r>
      <w:r>
        <w:rPr>
          <w:rStyle w:val="FontStyle13"/>
          <w:lang w:val="uk-UA" w:eastAsia="uk-UA"/>
        </w:rPr>
        <w:br/>
        <w:t>СОЦІАЛЬНО-КУЛЬТУРНОЮ КОМПЕТЕНЦІЄЮ РОСІЙСЬКОЇ МОВНО-КУЛЬТУРНОЇ</w:t>
      </w:r>
      <w:r>
        <w:rPr>
          <w:rStyle w:val="FontStyle13"/>
          <w:lang w:val="uk-UA" w:eastAsia="uk-UA"/>
        </w:rPr>
        <w:br/>
        <w:t>СПІЛЬНОТИ</w:t>
      </w:r>
      <w:r>
        <w:rPr>
          <w:rStyle w:val="FontStyle13"/>
          <w:lang w:val="uk-UA" w:eastAsia="uk-UA"/>
        </w:rPr>
        <w:tab/>
        <w:t>63</w:t>
      </w:r>
    </w:p>
    <w:p w:rsidR="00000000" w:rsidRDefault="00392F2D">
      <w:pPr>
        <w:pStyle w:val="Style5"/>
        <w:widowControl/>
        <w:spacing w:line="259" w:lineRule="exac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Романюк А.С.</w:t>
      </w:r>
    </w:p>
    <w:p w:rsidR="00000000" w:rsidRDefault="00392F2D">
      <w:pPr>
        <w:pStyle w:val="Style9"/>
        <w:widowControl/>
        <w:ind w:firstLine="0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К ВОПРОСУ ОБ ОПРЕДЕЛЕНИИ ПОНЯТИЯ РАЗГОВОРНОЙ РЕЧИ КАК СПЕЦИФИЧЕСКОГО</w:t>
      </w:r>
    </w:p>
    <w:p w:rsidR="00000000" w:rsidRDefault="00392F2D">
      <w:pPr>
        <w:pStyle w:val="Style8"/>
        <w:widowControl/>
        <w:tabs>
          <w:tab w:val="left" w:leader="dot" w:pos="8755"/>
        </w:tabs>
        <w:spacing w:before="24" w:line="240" w:lineRule="auto"/>
        <w:jc w:val="right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 xml:space="preserve">ВИДА </w:t>
      </w:r>
      <w:r>
        <w:rPr>
          <w:rStyle w:val="FontStyle13"/>
          <w:lang w:eastAsia="uk-UA"/>
        </w:rPr>
        <w:t>КОММУНИКАЦИИ</w:t>
      </w:r>
      <w:r>
        <w:rPr>
          <w:rStyle w:val="FontStyle13"/>
          <w:lang w:eastAsia="uk-UA"/>
        </w:rPr>
        <w:tab/>
      </w:r>
      <w:r>
        <w:rPr>
          <w:rStyle w:val="FontStyle13"/>
          <w:lang w:val="uk-UA" w:eastAsia="uk-UA"/>
        </w:rPr>
        <w:t>66</w:t>
      </w:r>
    </w:p>
    <w:p w:rsidR="00000000" w:rsidRDefault="00392F2D">
      <w:pPr>
        <w:pStyle w:val="Style9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000000" w:rsidRDefault="00392F2D">
      <w:pPr>
        <w:pStyle w:val="Style9"/>
        <w:widowControl/>
        <w:tabs>
          <w:tab w:val="left" w:leader="dot" w:pos="9038"/>
        </w:tabs>
        <w:spacing w:before="14" w:after="288" w:line="240" w:lineRule="auto"/>
        <w:ind w:firstLine="0"/>
        <w:jc w:val="both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ВИМОГИ ДО АВТОРСЬКИХ ОРИГІНАЛІВ СТАТЕЙ</w:t>
      </w:r>
      <w:r>
        <w:rPr>
          <w:rStyle w:val="FontStyle13"/>
          <w:lang w:val="uk-UA" w:eastAsia="uk-UA"/>
        </w:rPr>
        <w:tab/>
        <w:t>70</w:t>
      </w:r>
    </w:p>
    <w:p w:rsidR="00000000" w:rsidRDefault="00392F2D">
      <w:pPr>
        <w:pStyle w:val="Style9"/>
        <w:widowControl/>
        <w:tabs>
          <w:tab w:val="left" w:leader="dot" w:pos="9038"/>
        </w:tabs>
        <w:spacing w:before="14" w:after="288" w:line="240" w:lineRule="auto"/>
        <w:ind w:firstLine="0"/>
        <w:jc w:val="both"/>
        <w:rPr>
          <w:rStyle w:val="FontStyle13"/>
          <w:lang w:val="uk-UA" w:eastAsia="uk-UA"/>
        </w:rPr>
        <w:sectPr w:rsidR="00000000">
          <w:type w:val="continuous"/>
          <w:pgSz w:w="11905" w:h="16837"/>
          <w:pgMar w:top="1108" w:right="1030" w:bottom="1440" w:left="1030" w:header="720" w:footer="720" w:gutter="0"/>
          <w:cols w:space="60"/>
          <w:noEndnote/>
        </w:sectPr>
      </w:pPr>
    </w:p>
    <w:p w:rsidR="00000000" w:rsidRDefault="00392F2D">
      <w:pPr>
        <w:pStyle w:val="Style9"/>
        <w:widowControl/>
        <w:spacing w:before="10" w:line="240" w:lineRule="auto"/>
        <w:ind w:firstLine="0"/>
        <w:jc w:val="both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lastRenderedPageBreak/>
        <w:t>АВТОРИ 5 ВИПУСКУ</w:t>
      </w:r>
    </w:p>
    <w:p w:rsidR="006120E9" w:rsidRDefault="00392F2D">
      <w:pPr>
        <w:pStyle w:val="Style2"/>
        <w:widowControl/>
        <w:jc w:val="both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br w:type="column"/>
      </w:r>
      <w:r>
        <w:rPr>
          <w:rStyle w:val="FontStyle13"/>
          <w:lang w:val="uk-UA" w:eastAsia="uk-UA"/>
        </w:rPr>
        <w:lastRenderedPageBreak/>
        <w:t>71</w:t>
      </w:r>
    </w:p>
    <w:sectPr w:rsidR="006120E9">
      <w:type w:val="continuous"/>
      <w:pgSz w:w="11905" w:h="16837"/>
      <w:pgMar w:top="1108" w:right="1030" w:bottom="1440" w:left="1035" w:header="720" w:footer="720" w:gutter="0"/>
      <w:cols w:num="2" w:space="720" w:equalWidth="0">
        <w:col w:w="2049" w:space="7070"/>
        <w:col w:w="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F2D" w:rsidRDefault="00392F2D">
      <w:r>
        <w:separator/>
      </w:r>
    </w:p>
  </w:endnote>
  <w:endnote w:type="continuationSeparator" w:id="0">
    <w:p w:rsidR="00392F2D" w:rsidRDefault="0039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F2D" w:rsidRDefault="00392F2D">
      <w:r>
        <w:separator/>
      </w:r>
    </w:p>
  </w:footnote>
  <w:footnote w:type="continuationSeparator" w:id="0">
    <w:p w:rsidR="00392F2D" w:rsidRDefault="00392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E9"/>
    <w:rsid w:val="00392F2D"/>
    <w:rsid w:val="0061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Palatino Linotype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02" w:lineRule="exact"/>
    </w:pPr>
  </w:style>
  <w:style w:type="paragraph" w:customStyle="1" w:styleId="Style5">
    <w:name w:val="Style5"/>
    <w:basedOn w:val="a"/>
    <w:uiPriority w:val="99"/>
    <w:pPr>
      <w:spacing w:line="355" w:lineRule="exact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59" w:lineRule="exact"/>
    </w:pPr>
  </w:style>
  <w:style w:type="paragraph" w:customStyle="1" w:styleId="Style9">
    <w:name w:val="Style9"/>
    <w:basedOn w:val="a"/>
    <w:uiPriority w:val="99"/>
    <w:pPr>
      <w:spacing w:line="259" w:lineRule="exact"/>
      <w:ind w:hanging="283"/>
    </w:pPr>
  </w:style>
  <w:style w:type="character" w:customStyle="1" w:styleId="FontStyle11">
    <w:name w:val="Font Style11"/>
    <w:basedOn w:val="a0"/>
    <w:uiPriority w:val="99"/>
    <w:rPr>
      <w:rFonts w:ascii="Palatino Linotype" w:hAnsi="Palatino Linotype" w:cs="Palatino Linotype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Cambria" w:hAnsi="Cambria" w:cs="Cambria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Cambria" w:hAnsi="Cambria" w:cs="Cambria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Pr>
      <w:rFonts w:ascii="Cambria" w:hAnsi="Cambria" w:cs="Cambria"/>
      <w:spacing w:val="-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Palatino Linotype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02" w:lineRule="exact"/>
    </w:pPr>
  </w:style>
  <w:style w:type="paragraph" w:customStyle="1" w:styleId="Style5">
    <w:name w:val="Style5"/>
    <w:basedOn w:val="a"/>
    <w:uiPriority w:val="99"/>
    <w:pPr>
      <w:spacing w:line="355" w:lineRule="exact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59" w:lineRule="exact"/>
    </w:pPr>
  </w:style>
  <w:style w:type="paragraph" w:customStyle="1" w:styleId="Style9">
    <w:name w:val="Style9"/>
    <w:basedOn w:val="a"/>
    <w:uiPriority w:val="99"/>
    <w:pPr>
      <w:spacing w:line="259" w:lineRule="exact"/>
      <w:ind w:hanging="283"/>
    </w:pPr>
  </w:style>
  <w:style w:type="character" w:customStyle="1" w:styleId="FontStyle11">
    <w:name w:val="Font Style11"/>
    <w:basedOn w:val="a0"/>
    <w:uiPriority w:val="99"/>
    <w:rPr>
      <w:rFonts w:ascii="Palatino Linotype" w:hAnsi="Palatino Linotype" w:cs="Palatino Linotype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Cambria" w:hAnsi="Cambria" w:cs="Cambria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Cambria" w:hAnsi="Cambria" w:cs="Cambria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Pr>
      <w:rFonts w:ascii="Cambria" w:hAnsi="Cambria" w:cs="Cambria"/>
      <w:spacing w:val="-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1544</Characters>
  <Application>Microsoft Office Word</Application>
  <DocSecurity>0</DocSecurity>
  <Lines>118</Lines>
  <Paragraphs>56</Paragraphs>
  <ScaleCrop>false</ScaleCrop>
  <Company>Romeo1994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2014-05-21T11:37:00Z</dcterms:created>
  <dcterms:modified xsi:type="dcterms:W3CDTF">2014-05-21T11:37:00Z</dcterms:modified>
</cp:coreProperties>
</file>